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DD25" w14:textId="77777777" w:rsidR="009A7087" w:rsidRPr="004740CB" w:rsidRDefault="009A7087" w:rsidP="009A7087">
      <w:pPr>
        <w:spacing w:after="0" w:line="276" w:lineRule="auto"/>
        <w:ind w:right="13"/>
        <w:jc w:val="center"/>
        <w:rPr>
          <w:rFonts w:ascii="Bakari" w:hAnsi="Bakari" w:cs="Bakari"/>
          <w:bCs/>
          <w:i/>
          <w:iCs/>
          <w:sz w:val="20"/>
          <w:szCs w:val="20"/>
          <w:lang w:val="ka-GE"/>
        </w:rPr>
      </w:pPr>
      <w:proofErr w:type="spellStart"/>
      <w:r w:rsidRPr="004740CB">
        <w:rPr>
          <w:rFonts w:ascii="Bakari" w:hAnsi="Bakari" w:cs="Bakari"/>
          <w:bCs/>
          <w:i/>
          <w:iCs/>
          <w:sz w:val="20"/>
          <w:szCs w:val="20"/>
        </w:rPr>
        <w:t>ივანე</w:t>
      </w:r>
      <w:proofErr w:type="spellEnd"/>
      <w:r w:rsidRPr="004740CB">
        <w:rPr>
          <w:rFonts w:ascii="Bakari" w:hAnsi="Bakari" w:cs="Bakari"/>
          <w:bCs/>
          <w:i/>
          <w:iCs/>
          <w:sz w:val="20"/>
          <w:szCs w:val="20"/>
        </w:rPr>
        <w:t xml:space="preserve"> </w:t>
      </w:r>
      <w:proofErr w:type="spellStart"/>
      <w:r w:rsidRPr="004740CB">
        <w:rPr>
          <w:rFonts w:ascii="Bakari" w:hAnsi="Bakari" w:cs="Bakari"/>
          <w:bCs/>
          <w:i/>
          <w:iCs/>
          <w:sz w:val="20"/>
          <w:szCs w:val="20"/>
        </w:rPr>
        <w:t>ჯავახიშვილის</w:t>
      </w:r>
      <w:proofErr w:type="spellEnd"/>
      <w:r w:rsidRPr="004740CB">
        <w:rPr>
          <w:rFonts w:ascii="Bakari" w:hAnsi="Bakari" w:cs="Bakari"/>
          <w:bCs/>
          <w:i/>
          <w:iCs/>
          <w:sz w:val="20"/>
          <w:szCs w:val="20"/>
        </w:rPr>
        <w:t xml:space="preserve"> </w:t>
      </w:r>
      <w:proofErr w:type="spellStart"/>
      <w:r w:rsidRPr="004740CB">
        <w:rPr>
          <w:rFonts w:ascii="Bakari" w:hAnsi="Bakari" w:cs="Bakari"/>
          <w:bCs/>
          <w:i/>
          <w:iCs/>
          <w:sz w:val="20"/>
          <w:szCs w:val="20"/>
        </w:rPr>
        <w:t>სახელობის</w:t>
      </w:r>
      <w:proofErr w:type="spellEnd"/>
      <w:r w:rsidRPr="004740CB">
        <w:rPr>
          <w:rFonts w:ascii="Bakari" w:hAnsi="Bakari" w:cs="Bakari"/>
          <w:bCs/>
          <w:i/>
          <w:iCs/>
          <w:sz w:val="20"/>
          <w:szCs w:val="20"/>
        </w:rPr>
        <w:t xml:space="preserve"> </w:t>
      </w:r>
      <w:proofErr w:type="spellStart"/>
      <w:r w:rsidRPr="004740CB">
        <w:rPr>
          <w:rFonts w:ascii="Bakari" w:hAnsi="Bakari" w:cs="Bakari"/>
          <w:bCs/>
          <w:i/>
          <w:iCs/>
          <w:sz w:val="20"/>
          <w:szCs w:val="20"/>
        </w:rPr>
        <w:t>თბილისის</w:t>
      </w:r>
      <w:proofErr w:type="spellEnd"/>
      <w:r w:rsidRPr="004740CB">
        <w:rPr>
          <w:rFonts w:ascii="Bakari" w:hAnsi="Bakari" w:cs="Bakari"/>
          <w:bCs/>
          <w:i/>
          <w:iCs/>
          <w:sz w:val="20"/>
          <w:szCs w:val="20"/>
        </w:rPr>
        <w:t xml:space="preserve"> </w:t>
      </w:r>
      <w:proofErr w:type="spellStart"/>
      <w:r w:rsidRPr="004740CB">
        <w:rPr>
          <w:rFonts w:ascii="Bakari" w:hAnsi="Bakari" w:cs="Bakari"/>
          <w:bCs/>
          <w:i/>
          <w:iCs/>
          <w:sz w:val="20"/>
          <w:szCs w:val="20"/>
        </w:rPr>
        <w:t>სახელმწიფო</w:t>
      </w:r>
      <w:proofErr w:type="spellEnd"/>
      <w:r w:rsidRPr="004740CB">
        <w:rPr>
          <w:rFonts w:ascii="Bakari" w:hAnsi="Bakari" w:cs="Bakari"/>
          <w:bCs/>
          <w:i/>
          <w:iCs/>
          <w:sz w:val="20"/>
          <w:szCs w:val="20"/>
        </w:rPr>
        <w:t xml:space="preserve"> </w:t>
      </w:r>
      <w:proofErr w:type="spellStart"/>
      <w:proofErr w:type="gramStart"/>
      <w:r w:rsidRPr="004740CB">
        <w:rPr>
          <w:rFonts w:ascii="Bakari" w:hAnsi="Bakari" w:cs="Bakari"/>
          <w:bCs/>
          <w:i/>
          <w:iCs/>
          <w:sz w:val="20"/>
          <w:szCs w:val="20"/>
        </w:rPr>
        <w:t>უნივერსიტეტის</w:t>
      </w:r>
      <w:proofErr w:type="spellEnd"/>
      <w:r w:rsidRPr="004740CB">
        <w:rPr>
          <w:rFonts w:ascii="Bakari" w:hAnsi="Bakari" w:cs="Bakari"/>
          <w:bCs/>
          <w:i/>
          <w:iCs/>
          <w:sz w:val="20"/>
          <w:szCs w:val="20"/>
          <w:lang w:val="ka-GE"/>
        </w:rPr>
        <w:t xml:space="preserve">  </w:t>
      </w:r>
      <w:proofErr w:type="spellStart"/>
      <w:r w:rsidRPr="004740CB">
        <w:rPr>
          <w:rFonts w:ascii="Bakari" w:hAnsi="Bakari" w:cs="Bakari"/>
          <w:bCs/>
          <w:i/>
          <w:iCs/>
          <w:sz w:val="20"/>
          <w:szCs w:val="20"/>
        </w:rPr>
        <w:t>გამომცემლობა</w:t>
      </w:r>
      <w:proofErr w:type="spellEnd"/>
      <w:proofErr w:type="gramEnd"/>
    </w:p>
    <w:p w14:paraId="0898CCEE" w14:textId="77777777" w:rsidR="009A7087" w:rsidRPr="004740CB" w:rsidRDefault="009A7087" w:rsidP="009A7087">
      <w:pPr>
        <w:spacing w:after="0" w:line="276" w:lineRule="auto"/>
        <w:ind w:right="13"/>
        <w:jc w:val="center"/>
        <w:rPr>
          <w:rFonts w:ascii="Times New Roman" w:hAnsi="Times New Roman" w:cs="Times New Roman"/>
          <w:i/>
          <w:lang w:val="ka-GE"/>
        </w:rPr>
      </w:pPr>
      <w:r w:rsidRPr="004740CB">
        <w:rPr>
          <w:noProof/>
        </w:rPr>
        <w:drawing>
          <wp:anchor distT="0" distB="0" distL="0" distR="0" simplePos="0" relativeHeight="251664384" behindDoc="0" locked="0" layoutInCell="1" allowOverlap="0" wp14:anchorId="2CB0BB88" wp14:editId="13172321">
            <wp:simplePos x="0" y="0"/>
            <wp:positionH relativeFrom="column">
              <wp:posOffset>4596765</wp:posOffset>
            </wp:positionH>
            <wp:positionV relativeFrom="line">
              <wp:posOffset>141605</wp:posOffset>
            </wp:positionV>
            <wp:extent cx="652145" cy="177165"/>
            <wp:effectExtent l="19050" t="0" r="0" b="0"/>
            <wp:wrapSquare wrapText="bothSides"/>
            <wp:docPr id="6"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7"/>
                    <a:srcRect/>
                    <a:stretch>
                      <a:fillRect/>
                    </a:stretch>
                  </pic:blipFill>
                  <pic:spPr bwMode="auto">
                    <a:xfrm>
                      <a:off x="0" y="0"/>
                      <a:ext cx="652145" cy="177165"/>
                    </a:xfrm>
                    <a:prstGeom prst="rect">
                      <a:avLst/>
                    </a:prstGeom>
                    <a:noFill/>
                  </pic:spPr>
                </pic:pic>
              </a:graphicData>
            </a:graphic>
          </wp:anchor>
        </w:drawing>
      </w:r>
      <w:r w:rsidRPr="004740CB">
        <w:rPr>
          <w:rFonts w:ascii="Times New Roman" w:hAnsi="Times New Roman" w:cs="Times New Roman"/>
          <w:i/>
          <w:lang w:val="ka-GE"/>
        </w:rPr>
        <w:t xml:space="preserve">   </w:t>
      </w:r>
      <w:proofErr w:type="spellStart"/>
      <w:r w:rsidRPr="004740CB">
        <w:rPr>
          <w:rFonts w:ascii="Times New Roman" w:hAnsi="Times New Roman" w:cs="Times New Roman"/>
          <w:i/>
        </w:rPr>
        <w:t>Ivane</w:t>
      </w:r>
      <w:proofErr w:type="spellEnd"/>
      <w:r w:rsidRPr="004740CB">
        <w:rPr>
          <w:rFonts w:ascii="Times New Roman" w:hAnsi="Times New Roman" w:cs="Times New Roman"/>
          <w:i/>
        </w:rPr>
        <w:t xml:space="preserve"> Javakhishvili Tbilisi State University Press</w:t>
      </w:r>
      <w:r w:rsidRPr="004740CB">
        <w:rPr>
          <w:rFonts w:ascii="Times New Roman" w:hAnsi="Times New Roman" w:cs="Times New Roman"/>
          <w:i/>
          <w:lang w:val="ka-GE"/>
        </w:rPr>
        <w:t xml:space="preserve">                                   </w:t>
      </w:r>
    </w:p>
    <w:p w14:paraId="68FA7CEE" w14:textId="77777777" w:rsidR="009A7087" w:rsidRPr="004740CB" w:rsidRDefault="009A7087" w:rsidP="009A7087">
      <w:pPr>
        <w:spacing w:after="0" w:line="276" w:lineRule="auto"/>
        <w:jc w:val="center"/>
        <w:rPr>
          <w:rFonts w:cs="Times New Roman"/>
          <w:sz w:val="18"/>
          <w:szCs w:val="18"/>
          <w:lang w:val="ka-GE"/>
        </w:rPr>
      </w:pPr>
      <w:proofErr w:type="spellStart"/>
      <w:r w:rsidRPr="004740CB">
        <w:rPr>
          <w:rFonts w:ascii="LitMtavrPS" w:hAnsi="LitMtavrPS"/>
          <w:sz w:val="18"/>
          <w:szCs w:val="18"/>
        </w:rPr>
        <w:t>enaTmecnierebis</w:t>
      </w:r>
      <w:proofErr w:type="spellEnd"/>
      <w:r w:rsidRPr="004740CB">
        <w:rPr>
          <w:rFonts w:ascii="LitMtavrPS" w:hAnsi="LitMtavrPS"/>
          <w:sz w:val="18"/>
          <w:szCs w:val="18"/>
        </w:rPr>
        <w:t xml:space="preserve"> </w:t>
      </w:r>
      <w:proofErr w:type="spellStart"/>
      <w:r w:rsidRPr="004740CB">
        <w:rPr>
          <w:rFonts w:ascii="LitMtavrPS" w:hAnsi="LitMtavrPS"/>
          <w:sz w:val="18"/>
          <w:szCs w:val="18"/>
        </w:rPr>
        <w:t>sakiTxebi</w:t>
      </w:r>
      <w:proofErr w:type="spellEnd"/>
      <w:r w:rsidRPr="004740CB">
        <w:rPr>
          <w:rFonts w:ascii="LitMtavrPS" w:hAnsi="LitMtavrPS"/>
          <w:sz w:val="18"/>
          <w:szCs w:val="18"/>
        </w:rPr>
        <w:t xml:space="preserve"> </w:t>
      </w:r>
      <w:r w:rsidRPr="004740CB">
        <w:rPr>
          <w:rFonts w:ascii="Times New Roman" w:hAnsi="Times New Roman" w:cs="Times New Roman"/>
          <w:sz w:val="18"/>
          <w:szCs w:val="18"/>
          <w:lang w:val="ka-GE"/>
        </w:rPr>
        <w:t>–</w:t>
      </w:r>
      <w:r w:rsidRPr="004740CB">
        <w:rPr>
          <w:rFonts w:ascii="Times New Roman" w:hAnsi="Times New Roman" w:cs="Times New Roman"/>
          <w:sz w:val="18"/>
          <w:szCs w:val="18"/>
        </w:rPr>
        <w:t xml:space="preserve"> ISSUES OF LINGUISTICS</w:t>
      </w:r>
      <w:r w:rsidRPr="004740CB">
        <w:rPr>
          <w:rFonts w:cs="Times New Roman"/>
          <w:sz w:val="18"/>
          <w:szCs w:val="18"/>
          <w:lang w:val="ka-GE"/>
        </w:rPr>
        <w:t xml:space="preserve">                                               </w:t>
      </w:r>
    </w:p>
    <w:p w14:paraId="6C97B8AF" w14:textId="77777777" w:rsidR="009A7087" w:rsidRPr="004740CB" w:rsidRDefault="009A7087" w:rsidP="009A7087">
      <w:pPr>
        <w:spacing w:after="0" w:line="276" w:lineRule="auto"/>
        <w:jc w:val="center"/>
        <w:rPr>
          <w:i/>
          <w:sz w:val="18"/>
          <w:szCs w:val="18"/>
        </w:rPr>
      </w:pPr>
      <w:r w:rsidRPr="004740CB">
        <w:rPr>
          <w:rFonts w:ascii="Times New Roman" w:hAnsi="Times New Roman" w:cs="Times New Roman"/>
          <w:b/>
          <w:bCs/>
          <w:sz w:val="18"/>
          <w:szCs w:val="18"/>
          <w:lang w:val="ka-GE"/>
        </w:rPr>
        <w:t xml:space="preserve">                                                  </w:t>
      </w:r>
      <w:r w:rsidRPr="004740CB">
        <w:rPr>
          <w:rFonts w:ascii="Times New Roman" w:hAnsi="Times New Roman" w:cs="Times New Roman"/>
          <w:b/>
          <w:bCs/>
          <w:sz w:val="18"/>
          <w:szCs w:val="18"/>
          <w:lang w:val="de-DE"/>
        </w:rPr>
        <w:t>2025, N. 18</w:t>
      </w:r>
      <w:r w:rsidRPr="004740CB">
        <w:rPr>
          <w:rFonts w:ascii="Times New Roman" w:hAnsi="Times New Roman" w:cs="Times New Roman"/>
          <w:b/>
          <w:bCs/>
          <w:sz w:val="18"/>
          <w:szCs w:val="18"/>
          <w:lang w:val="ka-GE"/>
        </w:rPr>
        <w:t xml:space="preserve">. </w:t>
      </w:r>
      <w:r w:rsidRPr="004740CB">
        <w:rPr>
          <w:rFonts w:ascii="Times New Roman" w:hAnsi="Times New Roman" w:cs="Times New Roman"/>
          <w:b/>
          <w:bCs/>
          <w:sz w:val="18"/>
          <w:szCs w:val="18"/>
          <w:lang w:val="de-DE"/>
        </w:rPr>
        <w:t>ISSN 1512-0473</w:t>
      </w:r>
      <w:r w:rsidRPr="004740CB">
        <w:rPr>
          <w:rFonts w:ascii="Times New Roman" w:hAnsi="Times New Roman" w:cs="Times New Roman"/>
          <w:b/>
          <w:bCs/>
          <w:sz w:val="18"/>
          <w:szCs w:val="18"/>
          <w:lang w:val="ka-GE"/>
        </w:rPr>
        <w:t xml:space="preserve">. </w:t>
      </w:r>
      <w:r w:rsidRPr="004740CB">
        <w:rPr>
          <w:rFonts w:ascii="Times New Roman" w:hAnsi="Times New Roman" w:cs="Times New Roman"/>
          <w:b/>
          <w:bCs/>
          <w:sz w:val="18"/>
          <w:szCs w:val="18"/>
          <w:lang w:val="de-DE"/>
        </w:rPr>
        <w:t>E-ISSN 1512-0473</w:t>
      </w:r>
      <w:r w:rsidRPr="004740CB">
        <w:rPr>
          <w:rFonts w:ascii="Times New Roman" w:hAnsi="Times New Roman" w:cs="Times New Roman"/>
          <w:b/>
          <w:bCs/>
          <w:sz w:val="18"/>
          <w:szCs w:val="18"/>
          <w:lang w:val="ka-GE"/>
        </w:rPr>
        <w:t xml:space="preserve">       </w:t>
      </w:r>
      <w:r w:rsidRPr="004740CB">
        <w:rPr>
          <w:b/>
          <w:bCs/>
          <w:sz w:val="18"/>
          <w:szCs w:val="18"/>
          <w:lang w:val="ka-GE"/>
        </w:rPr>
        <w:t xml:space="preserve">         </w:t>
      </w:r>
      <w:r w:rsidRPr="004740CB">
        <w:rPr>
          <w:b/>
          <w:bCs/>
          <w:i/>
          <w:sz w:val="18"/>
          <w:szCs w:val="18"/>
          <w:lang w:val="ka-GE"/>
        </w:rPr>
        <w:t xml:space="preserve">       </w:t>
      </w:r>
      <w:r w:rsidRPr="004740CB">
        <w:rPr>
          <w:rFonts w:cs="Times New Roman"/>
          <w:i/>
          <w:sz w:val="18"/>
          <w:szCs w:val="18"/>
          <w:lang w:val="ka-GE"/>
        </w:rPr>
        <w:t>©</w:t>
      </w:r>
      <w:r w:rsidRPr="004740CB">
        <w:rPr>
          <w:rFonts w:cs="Times New Roman"/>
          <w:i/>
          <w:sz w:val="16"/>
          <w:szCs w:val="16"/>
          <w:lang w:val="ka-GE"/>
        </w:rPr>
        <w:t>Th</w:t>
      </w:r>
      <w:r w:rsidRPr="004740CB">
        <w:rPr>
          <w:rFonts w:ascii="Sylfaen" w:hAnsi="Sylfaen" w:cs="Times New Roman"/>
          <w:i/>
          <w:sz w:val="16"/>
          <w:szCs w:val="16"/>
        </w:rPr>
        <w:t xml:space="preserve">e </w:t>
      </w:r>
      <w:r w:rsidRPr="004740CB">
        <w:rPr>
          <w:rFonts w:cs="Times New Roman"/>
          <w:i/>
          <w:sz w:val="16"/>
          <w:szCs w:val="16"/>
          <w:lang w:val="ka-GE"/>
        </w:rPr>
        <w:t xml:space="preserve"> Author(s</w:t>
      </w:r>
      <w:r w:rsidRPr="004740CB">
        <w:rPr>
          <w:rFonts w:ascii="Sylfaen" w:hAnsi="Sylfaen" w:cs="Times New Roman"/>
          <w:i/>
          <w:sz w:val="16"/>
          <w:szCs w:val="16"/>
          <w:lang w:val="ka-GE"/>
        </w:rPr>
        <w:t>)</w:t>
      </w:r>
      <w:r w:rsidRPr="004740CB">
        <w:rPr>
          <w:rFonts w:cs="Times New Roman"/>
          <w:i/>
          <w:noProof/>
          <w:sz w:val="16"/>
          <w:szCs w:val="16"/>
        </w:rPr>
        <w:drawing>
          <wp:inline distT="0" distB="0" distL="0" distR="0" wp14:anchorId="79AB70D7" wp14:editId="4114EFBA">
            <wp:extent cx="95250" cy="1022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0" cy="102235"/>
                    </a:xfrm>
                    <a:prstGeom prst="rect">
                      <a:avLst/>
                    </a:prstGeom>
                    <a:noFill/>
                    <a:ln w="9525">
                      <a:noFill/>
                      <a:miter lim="800000"/>
                      <a:headEnd/>
                      <a:tailEnd/>
                    </a:ln>
                  </pic:spPr>
                </pic:pic>
              </a:graphicData>
            </a:graphic>
          </wp:inline>
        </w:drawing>
      </w:r>
    </w:p>
    <w:p w14:paraId="139505F1" w14:textId="77777777" w:rsidR="00F14103" w:rsidRPr="004740CB" w:rsidRDefault="00753B05" w:rsidP="009A7087">
      <w:pPr>
        <w:spacing w:after="0" w:line="276" w:lineRule="auto"/>
        <w:ind w:firstLine="567"/>
        <w:jc w:val="both"/>
        <w:rPr>
          <w:rFonts w:ascii="Bakari" w:hAnsi="Bakari" w:cs="Bakari"/>
          <w:i/>
          <w:sz w:val="20"/>
          <w:szCs w:val="20"/>
          <w:lang w:val="ka-GE"/>
        </w:rPr>
      </w:pPr>
      <w:r w:rsidRPr="004740CB">
        <w:rPr>
          <w:rFonts w:ascii="LitMtavrPS" w:hAnsi="LitMtavrPS" w:cs="Sylfaen"/>
          <w:i/>
          <w:sz w:val="20"/>
          <w:szCs w:val="20"/>
          <w:lang w:val="ka-GE" w:eastAsia="is-IS" w:bidi="is-IS"/>
        </w:rPr>
        <w:pict w14:anchorId="5B3D83B7">
          <v:line id="Line 2" o:spid="_x0000_s1028" style="position:absolute;left:0;text-align:left;z-index:251661312;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4740CB">
        <w:rPr>
          <w:rFonts w:ascii="LitMtavrPS" w:hAnsi="LitMtavrPS" w:cs="Sylfaen"/>
          <w:i/>
          <w:sz w:val="20"/>
          <w:szCs w:val="20"/>
          <w:lang w:val="ka-GE" w:eastAsia="is-IS" w:bidi="is-IS"/>
        </w:rPr>
        <w:pict w14:anchorId="61F2F8D1">
          <v:line id="Line 3" o:spid="_x0000_s1029" style="position:absolute;left:0;text-align:left;z-index:251662336;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5711A579" w14:textId="77777777" w:rsidR="001D11D5" w:rsidRPr="004740CB" w:rsidRDefault="001D11D5" w:rsidP="00C17D62">
      <w:pPr>
        <w:spacing w:after="0" w:line="276" w:lineRule="auto"/>
        <w:rPr>
          <w:rFonts w:ascii="Sylfaen" w:hAnsi="Sylfaen" w:cs="Bakari"/>
          <w:bCs/>
          <w:color w:val="0033CC"/>
          <w:kern w:val="36"/>
          <w:lang w:val="ka-GE"/>
        </w:rPr>
      </w:pPr>
      <w:r w:rsidRPr="004740CB">
        <w:rPr>
          <w:rFonts w:ascii="Sylfaen" w:hAnsi="Sylfaen" w:cs="Bakari"/>
          <w:bCs/>
          <w:i/>
          <w:iCs/>
          <w:color w:val="0033CC"/>
          <w:sz w:val="20"/>
          <w:szCs w:val="20"/>
          <w:lang w:val="ka-GE"/>
        </w:rPr>
        <w:t>DOI: 10.55804/jtsu.15120473.2025.18.09</w:t>
      </w:r>
    </w:p>
    <w:p w14:paraId="5B05F244" w14:textId="77777777" w:rsidR="00C17D62" w:rsidRPr="004740CB" w:rsidRDefault="00C17D62" w:rsidP="00A12143">
      <w:pPr>
        <w:spacing w:after="0" w:line="276" w:lineRule="auto"/>
        <w:jc w:val="center"/>
        <w:rPr>
          <w:rFonts w:ascii="Bakari" w:hAnsi="Bakari" w:cs="Bakari"/>
          <w:lang w:val="ka-GE"/>
        </w:rPr>
      </w:pPr>
      <w:r w:rsidRPr="004740CB">
        <w:rPr>
          <w:rFonts w:ascii="Bakari" w:hAnsi="Bakari" w:cs="Bakari"/>
          <w:lang w:val="ka-GE"/>
        </w:rPr>
        <w:t>ენობრივ-დიალექტოლოგიური</w:t>
      </w:r>
      <w:r w:rsidR="00A12143" w:rsidRPr="004740CB">
        <w:rPr>
          <w:rFonts w:ascii="Bakari" w:hAnsi="Bakari" w:cs="Bakari"/>
          <w:lang w:val="ka-GE"/>
        </w:rPr>
        <w:t xml:space="preserve"> </w:t>
      </w:r>
      <w:r w:rsidRPr="004740CB">
        <w:rPr>
          <w:rFonts w:ascii="Bakari" w:hAnsi="Bakari" w:cs="Bakari"/>
          <w:lang w:val="ka-GE"/>
        </w:rPr>
        <w:t xml:space="preserve">მასალები ფრონეს ხეობიდან: </w:t>
      </w:r>
      <w:r w:rsidRPr="004740CB">
        <w:rPr>
          <w:rFonts w:ascii="Bakari" w:hAnsi="Bakari" w:cs="Bakari"/>
          <w:i/>
          <w:lang w:val="ka-GE"/>
        </w:rPr>
        <w:t>ქალეთი, ლოპანი</w:t>
      </w:r>
    </w:p>
    <w:p w14:paraId="0E2BF658" w14:textId="77777777" w:rsidR="00C17D62" w:rsidRPr="004740CB" w:rsidRDefault="00C16498" w:rsidP="00C17D62">
      <w:pPr>
        <w:spacing w:after="0" w:line="276" w:lineRule="auto"/>
        <w:jc w:val="center"/>
        <w:rPr>
          <w:i/>
          <w:sz w:val="20"/>
          <w:szCs w:val="20"/>
          <w:lang w:val="ka-GE"/>
        </w:rPr>
      </w:pPr>
      <w:r w:rsidRPr="004740CB">
        <w:rPr>
          <w:rFonts w:ascii="Times New Roman" w:hAnsi="Times New Roman" w:cs="Times New Roman"/>
          <w:lang w:val="ka-GE"/>
        </w:rPr>
        <w:t>Linguistic-d</w:t>
      </w:r>
      <w:r w:rsidR="00C17D62" w:rsidRPr="004740CB">
        <w:rPr>
          <w:rFonts w:ascii="Times New Roman" w:hAnsi="Times New Roman" w:cs="Times New Roman"/>
          <w:lang w:val="ka-GE"/>
        </w:rPr>
        <w:t>ialectological Materials</w:t>
      </w:r>
      <w:r w:rsidR="00A12143" w:rsidRPr="004740CB">
        <w:rPr>
          <w:rFonts w:ascii="Times New Roman" w:hAnsi="Times New Roman" w:cs="Times New Roman"/>
          <w:lang w:val="ka-GE"/>
        </w:rPr>
        <w:t xml:space="preserve"> </w:t>
      </w:r>
      <w:r w:rsidR="00C17D62" w:rsidRPr="004740CB">
        <w:rPr>
          <w:rFonts w:ascii="Times New Roman" w:hAnsi="Times New Roman" w:cs="Times New Roman"/>
          <w:lang w:val="ka-GE"/>
        </w:rPr>
        <w:t xml:space="preserve">from the Prone Valley: </w:t>
      </w:r>
      <w:r w:rsidR="00C17D62" w:rsidRPr="004740CB">
        <w:rPr>
          <w:rFonts w:ascii="Times New Roman" w:hAnsi="Times New Roman" w:cs="Times New Roman"/>
          <w:i/>
          <w:lang w:val="ka-GE"/>
        </w:rPr>
        <w:t>Kaleti, Lopani</w:t>
      </w:r>
      <w:r w:rsidR="00C17D62" w:rsidRPr="004740CB">
        <w:rPr>
          <w:i/>
          <w:sz w:val="20"/>
          <w:szCs w:val="20"/>
          <w:lang w:val="ka-GE"/>
        </w:rPr>
        <w:t xml:space="preserve">                                             </w:t>
      </w:r>
    </w:p>
    <w:p w14:paraId="47964710" w14:textId="77777777" w:rsidR="00C17D62" w:rsidRPr="004740CB" w:rsidRDefault="00C17D62" w:rsidP="00C17D62">
      <w:pPr>
        <w:spacing w:after="0" w:line="276" w:lineRule="auto"/>
        <w:jc w:val="center"/>
        <w:rPr>
          <w:rFonts w:ascii="Times New Roman" w:hAnsi="Times New Roman" w:cs="Times New Roman"/>
          <w:i/>
          <w:sz w:val="20"/>
          <w:szCs w:val="20"/>
          <w:lang w:val="ka-GE"/>
        </w:rPr>
      </w:pPr>
    </w:p>
    <w:p w14:paraId="6B311A62" w14:textId="77777777" w:rsidR="00510508" w:rsidRPr="004740CB" w:rsidRDefault="00C17D62" w:rsidP="00C17D62">
      <w:pPr>
        <w:spacing w:after="0" w:line="276" w:lineRule="auto"/>
        <w:jc w:val="center"/>
        <w:rPr>
          <w:rFonts w:ascii="Bakari" w:hAnsi="Bakari" w:cs="Bakari"/>
          <w:lang w:val="it-IT"/>
        </w:rPr>
      </w:pPr>
      <w:r w:rsidRPr="004740CB">
        <w:rPr>
          <w:i/>
          <w:sz w:val="20"/>
          <w:szCs w:val="20"/>
          <w:lang w:val="ka-GE"/>
        </w:rPr>
        <w:t xml:space="preserve"> </w:t>
      </w:r>
      <w:r w:rsidR="00510508" w:rsidRPr="004740CB">
        <w:rPr>
          <w:rFonts w:ascii="Bakari" w:hAnsi="Bakari" w:cs="Bakari"/>
          <w:i/>
          <w:lang w:val="ka-GE"/>
        </w:rPr>
        <w:t>ნიკოლოზ ოთინაშვილი</w:t>
      </w:r>
    </w:p>
    <w:p w14:paraId="55CE1F2E" w14:textId="77777777" w:rsidR="00510508" w:rsidRPr="004740CB" w:rsidRDefault="00510508" w:rsidP="00C17D62">
      <w:pPr>
        <w:pStyle w:val="PlainText"/>
        <w:spacing w:line="276" w:lineRule="auto"/>
        <w:jc w:val="center"/>
        <w:rPr>
          <w:rFonts w:ascii="Sylfaen" w:hAnsi="Sylfaen"/>
          <w:i/>
          <w:sz w:val="24"/>
          <w:szCs w:val="24"/>
          <w:lang w:val="ka-GE"/>
        </w:rPr>
      </w:pPr>
      <w:r w:rsidRPr="004740CB">
        <w:rPr>
          <w:rFonts w:ascii="Times New Roman" w:hAnsi="Times New Roman"/>
          <w:i/>
          <w:sz w:val="24"/>
          <w:szCs w:val="24"/>
          <w:lang w:val="ka-GE"/>
        </w:rPr>
        <w:t>Nikoloz Otinashvili</w:t>
      </w:r>
    </w:p>
    <w:p w14:paraId="5F8F1208" w14:textId="77777777" w:rsidR="00F14103" w:rsidRPr="004740CB" w:rsidRDefault="009D0EAA" w:rsidP="00C17D62">
      <w:pPr>
        <w:pStyle w:val="PlainText"/>
        <w:spacing w:line="276" w:lineRule="auto"/>
        <w:jc w:val="center"/>
        <w:rPr>
          <w:rFonts w:ascii="Bakari" w:hAnsi="Bakari" w:cs="Bakari"/>
          <w:i/>
          <w:lang w:val="ka-GE"/>
        </w:rPr>
      </w:pPr>
      <w:r w:rsidRPr="004740CB">
        <w:rPr>
          <w:rFonts w:ascii="Bakari" w:hAnsi="Bakari" w:cs="Bakari"/>
          <w:i/>
          <w:lang w:val="ka-GE"/>
        </w:rPr>
        <w:t>გორის სახელმწიფო სასწავლო უნივერსიტეტი</w:t>
      </w:r>
      <w:r w:rsidRPr="004740CB">
        <w:rPr>
          <w:rFonts w:ascii="Sylfaen" w:hAnsi="Sylfaen" w:cs="Sylfaen"/>
          <w:lang w:val="ka-GE"/>
        </w:rPr>
        <w:t xml:space="preserve"> </w:t>
      </w:r>
      <w:r w:rsidR="00F14103" w:rsidRPr="004740CB">
        <w:rPr>
          <w:rFonts w:ascii="Bakari" w:hAnsi="Bakari" w:cs="Bakari"/>
          <w:i/>
          <w:lang w:val="ka-GE"/>
        </w:rPr>
        <w:t>(საქართველო)</w:t>
      </w:r>
    </w:p>
    <w:p w14:paraId="0EB3B372" w14:textId="77777777" w:rsidR="00F14103" w:rsidRPr="004740CB" w:rsidRDefault="00860E9E" w:rsidP="00C17D62">
      <w:pPr>
        <w:spacing w:after="0" w:line="276" w:lineRule="auto"/>
        <w:jc w:val="center"/>
        <w:rPr>
          <w:rFonts w:ascii="Bakari" w:hAnsi="Bakari" w:cs="Bakari"/>
          <w:i/>
          <w:sz w:val="20"/>
          <w:szCs w:val="20"/>
          <w:lang w:val="ka-GE"/>
        </w:rPr>
      </w:pPr>
      <w:r w:rsidRPr="004740CB">
        <w:rPr>
          <w:rFonts w:ascii="Times New Roman" w:hAnsi="Times New Roman" w:cs="Times New Roman"/>
          <w:i/>
          <w:sz w:val="20"/>
          <w:szCs w:val="20"/>
          <w:lang w:val="it-IT"/>
        </w:rPr>
        <w:t xml:space="preserve">Gori State Teaching University </w:t>
      </w:r>
      <w:r w:rsidRPr="004740CB">
        <w:rPr>
          <w:rFonts w:ascii="TimesNewRoman" w:hAnsi="TimesNewRoman" w:cs="TimesNewRoman"/>
          <w:i/>
          <w:sz w:val="20"/>
          <w:szCs w:val="20"/>
          <w:lang w:val="ka-GE"/>
        </w:rPr>
        <w:t xml:space="preserve"> </w:t>
      </w:r>
      <w:r w:rsidR="00F14103" w:rsidRPr="004740CB">
        <w:rPr>
          <w:rFonts w:ascii="TimesNewRoman" w:hAnsi="TimesNewRoman" w:cs="TimesNewRoman"/>
          <w:i/>
          <w:sz w:val="20"/>
          <w:szCs w:val="20"/>
          <w:lang w:val="ka-GE"/>
        </w:rPr>
        <w:t>(Georgia)</w:t>
      </w:r>
    </w:p>
    <w:p w14:paraId="1EF7DD87" w14:textId="77777777" w:rsidR="00F14103" w:rsidRPr="004740CB" w:rsidRDefault="00F14103" w:rsidP="00A12143">
      <w:pPr>
        <w:pStyle w:val="PlainText"/>
        <w:spacing w:line="276" w:lineRule="auto"/>
        <w:jc w:val="center"/>
        <w:rPr>
          <w:rFonts w:ascii="Times New Roman" w:hAnsi="Times New Roman"/>
        </w:rPr>
      </w:pPr>
      <w:r w:rsidRPr="004740CB">
        <w:rPr>
          <w:rFonts w:ascii="Times New Roman" w:hAnsi="Times New Roman"/>
          <w:i/>
          <w:lang w:val="it-IT"/>
        </w:rPr>
        <w:t xml:space="preserve"> </w:t>
      </w:r>
      <w:hyperlink r:id="rId9" w:history="1">
        <w:r w:rsidR="00A12143" w:rsidRPr="004740CB">
          <w:rPr>
            <w:rStyle w:val="Hyperlink"/>
            <w:rFonts w:ascii="Times New Roman" w:hAnsi="Times New Roman"/>
          </w:rPr>
          <w:t>nikolozotinashvili873@gmail.com</w:t>
        </w:r>
      </w:hyperlink>
    </w:p>
    <w:p w14:paraId="25FA57F7" w14:textId="77777777" w:rsidR="00A12143" w:rsidRPr="004740CB" w:rsidRDefault="00A12143" w:rsidP="00A12143">
      <w:pPr>
        <w:pStyle w:val="PlainText"/>
        <w:spacing w:line="276" w:lineRule="auto"/>
        <w:jc w:val="center"/>
        <w:rPr>
          <w:rFonts w:ascii="Times New Roman" w:hAnsi="Times New Roman"/>
          <w:lang w:val="it-IT"/>
        </w:rPr>
      </w:pPr>
    </w:p>
    <w:p w14:paraId="100D62FE" w14:textId="77777777" w:rsidR="00F14103" w:rsidRPr="004740CB" w:rsidRDefault="00F14103" w:rsidP="00F14103">
      <w:pPr>
        <w:pStyle w:val="PlainText"/>
        <w:spacing w:line="276" w:lineRule="auto"/>
        <w:ind w:firstLine="720"/>
        <w:rPr>
          <w:rFonts w:ascii="Times New Roman" w:hAnsi="Times New Roman"/>
          <w:b/>
          <w:sz w:val="22"/>
          <w:szCs w:val="22"/>
          <w:lang w:val="it-IT"/>
        </w:rPr>
      </w:pPr>
      <w:r w:rsidRPr="004740CB">
        <w:rPr>
          <w:rFonts w:ascii="Times New Roman" w:hAnsi="Times New Roman"/>
          <w:b/>
          <w:sz w:val="22"/>
          <w:szCs w:val="22"/>
          <w:lang w:val="it-IT"/>
        </w:rPr>
        <w:t xml:space="preserve">Abstract </w:t>
      </w:r>
    </w:p>
    <w:p w14:paraId="6C9B6FF4" w14:textId="77777777" w:rsidR="00F14103" w:rsidRPr="004740CB" w:rsidRDefault="00F14103" w:rsidP="00F14103">
      <w:pPr>
        <w:spacing w:after="0" w:line="276" w:lineRule="auto"/>
        <w:jc w:val="both"/>
        <w:rPr>
          <w:rFonts w:ascii="Times New Roman" w:hAnsi="Times New Roman" w:cs="Times New Roman"/>
          <w:sz w:val="20"/>
          <w:szCs w:val="20"/>
        </w:rPr>
      </w:pPr>
      <w:r w:rsidRPr="004740CB">
        <w:rPr>
          <w:rFonts w:ascii="Times New Roman" w:hAnsi="Times New Roman" w:cs="Times New Roman"/>
        </w:rPr>
        <w:t xml:space="preserve">The gorge is located in the western part of, which includes several river basins. These are: </w:t>
      </w:r>
      <w:proofErr w:type="spellStart"/>
      <w:r w:rsidRPr="004740CB">
        <w:rPr>
          <w:rFonts w:ascii="Times New Roman" w:hAnsi="Times New Roman" w:cs="Times New Roman"/>
        </w:rPr>
        <w:t>Dvanis</w:t>
      </w:r>
      <w:proofErr w:type="spellEnd"/>
      <w:r w:rsidRPr="004740CB">
        <w:rPr>
          <w:rFonts w:ascii="Times New Roman" w:hAnsi="Times New Roman" w:cs="Times New Roman"/>
        </w:rPr>
        <w:t xml:space="preserve"> </w:t>
      </w:r>
      <w:proofErr w:type="spellStart"/>
      <w:r w:rsidRPr="004740CB">
        <w:rPr>
          <w:rFonts w:ascii="Times New Roman" w:hAnsi="Times New Roman" w:cs="Times New Roman"/>
        </w:rPr>
        <w:t>Phrone</w:t>
      </w:r>
      <w:proofErr w:type="spellEnd"/>
      <w:r w:rsidRPr="004740CB">
        <w:rPr>
          <w:rFonts w:ascii="Times New Roman" w:hAnsi="Times New Roman" w:cs="Times New Roman"/>
        </w:rPr>
        <w:t xml:space="preserve">, </w:t>
      </w:r>
      <w:proofErr w:type="spellStart"/>
      <w:r w:rsidRPr="004740CB">
        <w:rPr>
          <w:rFonts w:ascii="Times New Roman" w:hAnsi="Times New Roman" w:cs="Times New Roman"/>
        </w:rPr>
        <w:t>Ptsi</w:t>
      </w:r>
      <w:proofErr w:type="spellEnd"/>
      <w:r w:rsidRPr="004740CB">
        <w:rPr>
          <w:rFonts w:ascii="Times New Roman" w:hAnsi="Times New Roman" w:cs="Times New Roman"/>
        </w:rPr>
        <w:t xml:space="preserve"> </w:t>
      </w:r>
      <w:proofErr w:type="spellStart"/>
      <w:r w:rsidRPr="004740CB">
        <w:rPr>
          <w:rFonts w:ascii="Times New Roman" w:hAnsi="Times New Roman" w:cs="Times New Roman"/>
        </w:rPr>
        <w:t>Phrone</w:t>
      </w:r>
      <w:proofErr w:type="spellEnd"/>
      <w:r w:rsidRPr="004740CB">
        <w:rPr>
          <w:rFonts w:ascii="Times New Roman" w:hAnsi="Times New Roman" w:cs="Times New Roman"/>
        </w:rPr>
        <w:t xml:space="preserve">, Ali </w:t>
      </w:r>
      <w:proofErr w:type="spellStart"/>
      <w:r w:rsidRPr="004740CB">
        <w:rPr>
          <w:rFonts w:ascii="Times New Roman" w:hAnsi="Times New Roman" w:cs="Times New Roman"/>
        </w:rPr>
        <w:t>Phrone</w:t>
      </w:r>
      <w:proofErr w:type="spellEnd"/>
      <w:r w:rsidRPr="004740CB">
        <w:rPr>
          <w:rFonts w:ascii="Times New Roman" w:hAnsi="Times New Roman" w:cs="Times New Roman"/>
        </w:rPr>
        <w:t xml:space="preserve">, </w:t>
      </w:r>
      <w:proofErr w:type="spellStart"/>
      <w:r w:rsidRPr="004740CB">
        <w:rPr>
          <w:rFonts w:ascii="Times New Roman" w:hAnsi="Times New Roman" w:cs="Times New Roman"/>
        </w:rPr>
        <w:t>Cheratkhula</w:t>
      </w:r>
      <w:proofErr w:type="spellEnd"/>
      <w:r w:rsidRPr="004740CB">
        <w:rPr>
          <w:rFonts w:ascii="Times New Roman" w:hAnsi="Times New Roman" w:cs="Times New Roman"/>
        </w:rPr>
        <w:t xml:space="preserve">, which is also called </w:t>
      </w:r>
      <w:proofErr w:type="spellStart"/>
      <w:r w:rsidRPr="004740CB">
        <w:rPr>
          <w:rFonts w:ascii="Times New Roman" w:hAnsi="Times New Roman" w:cs="Times New Roman"/>
        </w:rPr>
        <w:t>Tskal</w:t>
      </w:r>
      <w:proofErr w:type="spellEnd"/>
      <w:r w:rsidRPr="004740CB">
        <w:rPr>
          <w:rFonts w:ascii="Times New Roman" w:hAnsi="Times New Roman" w:cs="Times New Roman"/>
        </w:rPr>
        <w:t xml:space="preserve">. Small tributaries of these rivers are also called </w:t>
      </w:r>
      <w:proofErr w:type="spellStart"/>
      <w:r w:rsidRPr="004740CB">
        <w:rPr>
          <w:rFonts w:ascii="Times New Roman" w:hAnsi="Times New Roman" w:cs="Times New Roman"/>
        </w:rPr>
        <w:t>Tskal</w:t>
      </w:r>
      <w:proofErr w:type="spellEnd"/>
      <w:r w:rsidRPr="004740CB">
        <w:rPr>
          <w:rFonts w:ascii="Times New Roman" w:hAnsi="Times New Roman" w:cs="Times New Roman"/>
        </w:rPr>
        <w:t xml:space="preserve">, and simultaneously </w:t>
      </w:r>
      <w:proofErr w:type="spellStart"/>
      <w:r w:rsidRPr="004740CB">
        <w:rPr>
          <w:rFonts w:ascii="Times New Roman" w:hAnsi="Times New Roman" w:cs="Times New Roman"/>
        </w:rPr>
        <w:t>Phrone</w:t>
      </w:r>
      <w:proofErr w:type="spellEnd"/>
      <w:r w:rsidRPr="004740CB">
        <w:rPr>
          <w:rFonts w:ascii="Times New Roman" w:hAnsi="Times New Roman" w:cs="Times New Roman"/>
        </w:rPr>
        <w:t>. The famous 18</w:t>
      </w:r>
      <w:r w:rsidRPr="004740CB">
        <w:rPr>
          <w:rFonts w:ascii="Times New Roman" w:hAnsi="Times New Roman" w:cs="Times New Roman"/>
          <w:vertAlign w:val="superscript"/>
        </w:rPr>
        <w:t>th</w:t>
      </w:r>
      <w:r w:rsidRPr="004740CB">
        <w:rPr>
          <w:rFonts w:ascii="Times New Roman" w:hAnsi="Times New Roman" w:cs="Times New Roman"/>
        </w:rPr>
        <w:t xml:space="preserve"> century geographer </w:t>
      </w:r>
      <w:proofErr w:type="spellStart"/>
      <w:r w:rsidRPr="004740CB">
        <w:rPr>
          <w:rFonts w:ascii="Times New Roman" w:hAnsi="Times New Roman" w:cs="Times New Roman"/>
        </w:rPr>
        <w:t>Vakhushti</w:t>
      </w:r>
      <w:proofErr w:type="spellEnd"/>
      <w:r w:rsidRPr="004740CB">
        <w:rPr>
          <w:rFonts w:ascii="Times New Roman" w:hAnsi="Times New Roman" w:cs="Times New Roman"/>
        </w:rPr>
        <w:t xml:space="preserve"> </w:t>
      </w:r>
      <w:proofErr w:type="spellStart"/>
      <w:r w:rsidRPr="004740CB">
        <w:rPr>
          <w:rFonts w:ascii="Times New Roman" w:hAnsi="Times New Roman" w:cs="Times New Roman"/>
        </w:rPr>
        <w:t>Bagrationi</w:t>
      </w:r>
      <w:proofErr w:type="spellEnd"/>
      <w:r w:rsidRPr="004740CB">
        <w:rPr>
          <w:rFonts w:ascii="Times New Roman" w:hAnsi="Times New Roman" w:cs="Times New Roman"/>
        </w:rPr>
        <w:t xml:space="preserve"> describes the gorge in detail, including hydronyms, which he included on his map compiled in 1745.</w:t>
      </w:r>
      <w:r w:rsidRPr="004740CB">
        <w:rPr>
          <w:rFonts w:ascii="Sylfaen" w:hAnsi="Sylfaen" w:cs="Times New Roman"/>
          <w:lang w:val="ka-GE"/>
        </w:rPr>
        <w:t xml:space="preserve"> </w:t>
      </w:r>
      <w:r w:rsidRPr="004740CB">
        <w:rPr>
          <w:rFonts w:ascii="Times New Roman" w:hAnsi="Times New Roman" w:cs="Times New Roman"/>
        </w:rPr>
        <w:t xml:space="preserve">When characterizing the lexical units of the region, data from other Georgian dialects must be taken into account, because the region was always connected to both the western and southwestern Georgian provinces. Naturally, population migration and the meeting of dialects occurred, which was confirmed by a range </w:t>
      </w:r>
      <w:r w:rsidRPr="004740CB">
        <w:rPr>
          <w:rFonts w:ascii="Times New Roman" w:hAnsi="Times New Roman" w:cs="Times New Roman"/>
          <w:sz w:val="20"/>
          <w:szCs w:val="20"/>
        </w:rPr>
        <w:t>of such data during the collection of materials.</w:t>
      </w:r>
      <w:r w:rsidRPr="004740CB">
        <w:rPr>
          <w:rFonts w:ascii="Sylfaen" w:hAnsi="Sylfaen" w:cs="Times New Roman"/>
          <w:sz w:val="20"/>
          <w:szCs w:val="20"/>
          <w:lang w:val="ka-GE"/>
        </w:rPr>
        <w:t xml:space="preserve"> </w:t>
      </w:r>
      <w:r w:rsidRPr="004740CB">
        <w:rPr>
          <w:rFonts w:ascii="Times New Roman" w:hAnsi="Times New Roman" w:cs="Times New Roman"/>
          <w:sz w:val="20"/>
          <w:szCs w:val="20"/>
        </w:rPr>
        <w:t xml:space="preserve">There are a number of villages located in the valley: </w:t>
      </w:r>
      <w:proofErr w:type="spellStart"/>
      <w:r w:rsidRPr="004740CB">
        <w:rPr>
          <w:rFonts w:ascii="Times New Roman" w:hAnsi="Times New Roman" w:cs="Times New Roman"/>
          <w:sz w:val="20"/>
          <w:szCs w:val="20"/>
        </w:rPr>
        <w:t>Aradeti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Dirbi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Ergneti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Kornisi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Avnevi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Berdzenauli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Breti</w:t>
      </w:r>
      <w:proofErr w:type="spellEnd"/>
      <w:r w:rsidRPr="004740CB">
        <w:rPr>
          <w:rFonts w:ascii="Times New Roman" w:hAnsi="Times New Roman" w:cs="Times New Roman"/>
          <w:sz w:val="20"/>
          <w:szCs w:val="20"/>
        </w:rPr>
        <w:t xml:space="preserve">, Okona, </w:t>
      </w:r>
      <w:proofErr w:type="spellStart"/>
      <w:r w:rsidRPr="004740CB">
        <w:rPr>
          <w:rFonts w:ascii="Times New Roman" w:hAnsi="Times New Roman" w:cs="Times New Roman"/>
          <w:sz w:val="20"/>
          <w:szCs w:val="20"/>
        </w:rPr>
        <w:t>Atotsi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Tighva</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Ozhora</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Gomarta</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Kaleti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Lopani</w:t>
      </w:r>
      <w:proofErr w:type="spellEnd"/>
      <w:r w:rsidRPr="004740CB">
        <w:rPr>
          <w:rFonts w:ascii="Times New Roman" w:hAnsi="Times New Roman" w:cs="Times New Roman"/>
          <w:sz w:val="20"/>
          <w:szCs w:val="20"/>
        </w:rPr>
        <w:t xml:space="preserve"> and others. </w:t>
      </w:r>
      <w:proofErr w:type="spellStart"/>
      <w:r w:rsidRPr="004740CB">
        <w:rPr>
          <w:rFonts w:ascii="Times New Roman" w:hAnsi="Times New Roman" w:cs="Times New Roman"/>
          <w:sz w:val="20"/>
          <w:szCs w:val="20"/>
        </w:rPr>
        <w:t>Kaleti</w:t>
      </w:r>
      <w:proofErr w:type="spellEnd"/>
      <w:r w:rsidRPr="004740CB">
        <w:rPr>
          <w:rFonts w:ascii="Times New Roman" w:hAnsi="Times New Roman" w:cs="Times New Roman"/>
          <w:sz w:val="20"/>
          <w:szCs w:val="20"/>
        </w:rPr>
        <w:t xml:space="preserve">, as a village, is named in the writings of </w:t>
      </w:r>
      <w:proofErr w:type="spellStart"/>
      <w:r w:rsidRPr="004740CB">
        <w:rPr>
          <w:rFonts w:ascii="Times New Roman" w:hAnsi="Times New Roman" w:cs="Times New Roman"/>
          <w:sz w:val="20"/>
          <w:szCs w:val="20"/>
        </w:rPr>
        <w:t>Vakhushti</w:t>
      </w:r>
      <w:proofErr w:type="spellEnd"/>
      <w:r w:rsidRPr="004740CB">
        <w:rPr>
          <w:rFonts w:ascii="Times New Roman" w:hAnsi="Times New Roman" w:cs="Times New Roman"/>
          <w:sz w:val="20"/>
          <w:szCs w:val="20"/>
        </w:rPr>
        <w:t xml:space="preserve"> and Ioane </w:t>
      </w:r>
      <w:proofErr w:type="spellStart"/>
      <w:r w:rsidRPr="004740CB">
        <w:rPr>
          <w:rFonts w:ascii="Times New Roman" w:hAnsi="Times New Roman" w:cs="Times New Roman"/>
          <w:sz w:val="20"/>
          <w:szCs w:val="20"/>
        </w:rPr>
        <w:t>Bagrationi</w:t>
      </w:r>
      <w:proofErr w:type="spellEnd"/>
      <w:r w:rsidRPr="004740CB">
        <w:rPr>
          <w:rFonts w:ascii="Times New Roman" w:hAnsi="Times New Roman" w:cs="Times New Roman"/>
          <w:sz w:val="20"/>
          <w:szCs w:val="20"/>
        </w:rPr>
        <w:t xml:space="preserve">, and is also included on the map drawn by </w:t>
      </w:r>
      <w:proofErr w:type="spellStart"/>
      <w:r w:rsidRPr="004740CB">
        <w:rPr>
          <w:rFonts w:ascii="Times New Roman" w:hAnsi="Times New Roman" w:cs="Times New Roman"/>
          <w:sz w:val="20"/>
          <w:szCs w:val="20"/>
        </w:rPr>
        <w:t>Vakhushti</w:t>
      </w:r>
      <w:proofErr w:type="spellEnd"/>
      <w:r w:rsidRPr="004740CB">
        <w:rPr>
          <w:rFonts w:ascii="Times New Roman" w:hAnsi="Times New Roman" w:cs="Times New Roman"/>
          <w:sz w:val="20"/>
          <w:szCs w:val="20"/>
        </w:rPr>
        <w:t>.</w:t>
      </w:r>
      <w:r w:rsidRPr="004740CB">
        <w:rPr>
          <w:rFonts w:ascii="Sylfaen" w:hAnsi="Sylfaen" w:cs="Times New Roman"/>
          <w:sz w:val="20"/>
          <w:szCs w:val="20"/>
          <w:lang w:val="ka-GE"/>
        </w:rPr>
        <w:t xml:space="preserve"> </w:t>
      </w:r>
      <w:r w:rsidRPr="004740CB">
        <w:rPr>
          <w:rFonts w:ascii="Times New Roman" w:hAnsi="Times New Roman" w:cs="Times New Roman"/>
          <w:sz w:val="20"/>
          <w:szCs w:val="20"/>
        </w:rPr>
        <w:t xml:space="preserve">The village of </w:t>
      </w:r>
      <w:proofErr w:type="spellStart"/>
      <w:r w:rsidRPr="004740CB">
        <w:rPr>
          <w:rFonts w:ascii="Times New Roman" w:hAnsi="Times New Roman" w:cs="Times New Roman"/>
          <w:sz w:val="20"/>
          <w:szCs w:val="20"/>
        </w:rPr>
        <w:t>Kaleti</w:t>
      </w:r>
      <w:proofErr w:type="spellEnd"/>
      <w:r w:rsidRPr="004740CB">
        <w:rPr>
          <w:rFonts w:ascii="Times New Roman" w:hAnsi="Times New Roman" w:cs="Times New Roman"/>
          <w:sz w:val="20"/>
          <w:szCs w:val="20"/>
        </w:rPr>
        <w:t xml:space="preserve"> is located on the right bank of the </w:t>
      </w:r>
      <w:proofErr w:type="spellStart"/>
      <w:r w:rsidRPr="004740CB">
        <w:rPr>
          <w:rFonts w:ascii="Times New Roman" w:hAnsi="Times New Roman" w:cs="Times New Roman"/>
          <w:sz w:val="20"/>
          <w:szCs w:val="20"/>
        </w:rPr>
        <w:t>Ptsa</w:t>
      </w:r>
      <w:proofErr w:type="spellEnd"/>
      <w:r w:rsidRPr="004740CB">
        <w:rPr>
          <w:rFonts w:ascii="Times New Roman" w:hAnsi="Times New Roman" w:cs="Times New Roman"/>
          <w:sz w:val="20"/>
          <w:szCs w:val="20"/>
        </w:rPr>
        <w:t xml:space="preserve"> river; first comes the village of </w:t>
      </w:r>
      <w:proofErr w:type="spellStart"/>
      <w:r w:rsidRPr="004740CB">
        <w:rPr>
          <w:rFonts w:ascii="Times New Roman" w:hAnsi="Times New Roman" w:cs="Times New Roman"/>
          <w:sz w:val="20"/>
          <w:szCs w:val="20"/>
        </w:rPr>
        <w:t>Patkineti</w:t>
      </w:r>
      <w:proofErr w:type="spellEnd"/>
      <w:r w:rsidRPr="004740CB">
        <w:rPr>
          <w:rFonts w:ascii="Times New Roman" w:hAnsi="Times New Roman" w:cs="Times New Roman"/>
          <w:sz w:val="20"/>
          <w:szCs w:val="20"/>
        </w:rPr>
        <w:t>, which is marked as “</w:t>
      </w:r>
      <w:proofErr w:type="spellStart"/>
      <w:r w:rsidRPr="004740CB">
        <w:rPr>
          <w:rFonts w:ascii="Times New Roman" w:hAnsi="Times New Roman" w:cs="Times New Roman"/>
          <w:sz w:val="20"/>
          <w:szCs w:val="20"/>
        </w:rPr>
        <w:t>Batkineti</w:t>
      </w:r>
      <w:proofErr w:type="spellEnd"/>
      <w:r w:rsidRPr="004740CB">
        <w:rPr>
          <w:rFonts w:ascii="Times New Roman" w:hAnsi="Times New Roman" w:cs="Times New Roman"/>
          <w:sz w:val="20"/>
          <w:szCs w:val="20"/>
        </w:rPr>
        <w:t xml:space="preserve">” on the map compiled by </w:t>
      </w:r>
      <w:proofErr w:type="spellStart"/>
      <w:r w:rsidRPr="004740CB">
        <w:rPr>
          <w:rFonts w:ascii="Times New Roman" w:hAnsi="Times New Roman" w:cs="Times New Roman"/>
          <w:sz w:val="20"/>
          <w:szCs w:val="20"/>
        </w:rPr>
        <w:t>Vakhushti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Bagrationi</w:t>
      </w:r>
      <w:proofErr w:type="spellEnd"/>
      <w:r w:rsidRPr="004740CB">
        <w:rPr>
          <w:rFonts w:ascii="Times New Roman" w:hAnsi="Times New Roman" w:cs="Times New Roman"/>
          <w:sz w:val="20"/>
          <w:szCs w:val="20"/>
        </w:rPr>
        <w:t xml:space="preserve"> in 1745. To the west of this village lies </w:t>
      </w:r>
      <w:proofErr w:type="spellStart"/>
      <w:r w:rsidRPr="004740CB">
        <w:rPr>
          <w:rFonts w:ascii="Times New Roman" w:hAnsi="Times New Roman" w:cs="Times New Roman"/>
          <w:sz w:val="20"/>
          <w:szCs w:val="20"/>
        </w:rPr>
        <w:t>Kaleti</w:t>
      </w:r>
      <w:proofErr w:type="spellEnd"/>
      <w:r w:rsidRPr="004740CB">
        <w:rPr>
          <w:rFonts w:ascii="Times New Roman" w:hAnsi="Times New Roman" w:cs="Times New Roman"/>
          <w:sz w:val="20"/>
          <w:szCs w:val="20"/>
        </w:rPr>
        <w:t xml:space="preserve">, which is mentioned in the works </w:t>
      </w:r>
      <w:proofErr w:type="gramStart"/>
      <w:r w:rsidRPr="004740CB">
        <w:rPr>
          <w:rFonts w:ascii="Times New Roman" w:hAnsi="Times New Roman" w:cs="Times New Roman"/>
          <w:sz w:val="20"/>
          <w:szCs w:val="20"/>
        </w:rPr>
        <w:t xml:space="preserve">of </w:t>
      </w:r>
      <w:r w:rsidRPr="004740CB">
        <w:rPr>
          <w:rFonts w:ascii="Sylfaen" w:hAnsi="Sylfaen" w:cs="Times New Roman"/>
          <w:sz w:val="20"/>
          <w:szCs w:val="20"/>
          <w:lang w:val="ka-GE"/>
        </w:rPr>
        <w:t xml:space="preserve"> </w:t>
      </w:r>
      <w:proofErr w:type="spellStart"/>
      <w:r w:rsidRPr="004740CB">
        <w:rPr>
          <w:rFonts w:ascii="Times New Roman" w:hAnsi="Times New Roman" w:cs="Times New Roman"/>
          <w:sz w:val="20"/>
          <w:szCs w:val="20"/>
        </w:rPr>
        <w:t>Vakhushti</w:t>
      </w:r>
      <w:proofErr w:type="spellEnd"/>
      <w:proofErr w:type="gramEnd"/>
      <w:r w:rsidRPr="004740CB">
        <w:rPr>
          <w:rFonts w:ascii="Times New Roman" w:hAnsi="Times New Roman" w:cs="Times New Roman"/>
          <w:sz w:val="20"/>
          <w:szCs w:val="20"/>
        </w:rPr>
        <w:t xml:space="preserve"> and Ioane </w:t>
      </w:r>
      <w:proofErr w:type="spellStart"/>
      <w:r w:rsidRPr="004740CB">
        <w:rPr>
          <w:rFonts w:ascii="Times New Roman" w:hAnsi="Times New Roman" w:cs="Times New Roman"/>
          <w:sz w:val="20"/>
          <w:szCs w:val="20"/>
        </w:rPr>
        <w:t>Bagrationi</w:t>
      </w:r>
      <w:proofErr w:type="spellEnd"/>
      <w:r w:rsidRPr="004740CB">
        <w:rPr>
          <w:rFonts w:ascii="Times New Roman" w:hAnsi="Times New Roman" w:cs="Times New Roman"/>
          <w:sz w:val="20"/>
          <w:szCs w:val="20"/>
        </w:rPr>
        <w:t xml:space="preserve"> as a large village and is also indicated on the map with a symbol for a cult building.</w:t>
      </w:r>
      <w:r w:rsidRPr="004740CB">
        <w:rPr>
          <w:rFonts w:ascii="Sylfaen" w:hAnsi="Sylfaen" w:cs="Times New Roman"/>
          <w:sz w:val="20"/>
          <w:szCs w:val="20"/>
          <w:lang w:val="ka-GE"/>
        </w:rPr>
        <w:t xml:space="preserve"> </w:t>
      </w:r>
      <w:r w:rsidRPr="004740CB">
        <w:rPr>
          <w:rFonts w:ascii="Times New Roman" w:hAnsi="Times New Roman" w:cs="Times New Roman"/>
          <w:sz w:val="20"/>
          <w:szCs w:val="20"/>
        </w:rPr>
        <w:t xml:space="preserve">According to the Ruisi Episcopal Register of 1715, the following families lived in the village: </w:t>
      </w:r>
      <w:proofErr w:type="spellStart"/>
      <w:r w:rsidRPr="004740CB">
        <w:rPr>
          <w:rFonts w:ascii="Times New Roman" w:hAnsi="Times New Roman" w:cs="Times New Roman"/>
          <w:sz w:val="20"/>
          <w:szCs w:val="20"/>
        </w:rPr>
        <w:t>Nebieridzes</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Kakhetelidzes</w:t>
      </w:r>
      <w:proofErr w:type="spellEnd"/>
      <w:r w:rsidRPr="004740CB">
        <w:rPr>
          <w:rFonts w:ascii="Times New Roman" w:hAnsi="Times New Roman" w:cs="Times New Roman"/>
          <w:sz w:val="20"/>
          <w:szCs w:val="20"/>
        </w:rPr>
        <w:t>. Due to a number of political events, the population has been thinned out. Currently, the following families live there:</w:t>
      </w:r>
      <w:r w:rsidRPr="004740CB">
        <w:rPr>
          <w:rFonts w:ascii="Times New Roman" w:hAnsi="Times New Roman" w:cs="Times New Roman"/>
          <w:sz w:val="20"/>
          <w:szCs w:val="20"/>
          <w:lang w:val="ka-GE"/>
        </w:rPr>
        <w:t xml:space="preserve"> </w:t>
      </w:r>
      <w:proofErr w:type="spellStart"/>
      <w:r w:rsidRPr="004740CB">
        <w:rPr>
          <w:rFonts w:ascii="Times New Roman" w:hAnsi="Times New Roman" w:cs="Times New Roman"/>
          <w:sz w:val="20"/>
          <w:szCs w:val="20"/>
        </w:rPr>
        <w:t>Gogaladze</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Nadiradze</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Shaorshadze</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Darbaidze</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Kharaishvili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Gabaraev</w:t>
      </w:r>
      <w:proofErr w:type="spellEnd"/>
      <w:r w:rsidRPr="004740CB">
        <w:rPr>
          <w:rFonts w:ascii="Times New Roman" w:hAnsi="Times New Roman" w:cs="Times New Roman"/>
          <w:sz w:val="20"/>
          <w:szCs w:val="20"/>
        </w:rPr>
        <w:t>. A number of geographical names are associated with these surnames, including extinct ones.</w:t>
      </w:r>
      <w:r w:rsidRPr="004740CB">
        <w:rPr>
          <w:rFonts w:ascii="Sylfaen" w:hAnsi="Sylfaen" w:cs="Times New Roman"/>
          <w:sz w:val="20"/>
          <w:szCs w:val="20"/>
          <w:lang w:val="ka-GE"/>
        </w:rPr>
        <w:t xml:space="preserve"> </w:t>
      </w:r>
      <w:r w:rsidRPr="004740CB">
        <w:rPr>
          <w:rFonts w:ascii="Times New Roman" w:hAnsi="Times New Roman" w:cs="Times New Roman"/>
          <w:sz w:val="20"/>
          <w:szCs w:val="20"/>
        </w:rPr>
        <w:t xml:space="preserve">The village of </w:t>
      </w:r>
      <w:proofErr w:type="spellStart"/>
      <w:r w:rsidRPr="004740CB">
        <w:rPr>
          <w:rFonts w:ascii="Times New Roman" w:hAnsi="Times New Roman" w:cs="Times New Roman"/>
          <w:sz w:val="20"/>
          <w:szCs w:val="20"/>
        </w:rPr>
        <w:t>Lopani</w:t>
      </w:r>
      <w:proofErr w:type="spellEnd"/>
      <w:r w:rsidRPr="004740CB">
        <w:rPr>
          <w:rFonts w:ascii="Times New Roman" w:hAnsi="Times New Roman" w:cs="Times New Roman"/>
          <w:sz w:val="20"/>
          <w:szCs w:val="20"/>
        </w:rPr>
        <w:t xml:space="preserve"> is located on both sides of the </w:t>
      </w:r>
      <w:proofErr w:type="spellStart"/>
      <w:r w:rsidRPr="004740CB">
        <w:rPr>
          <w:rFonts w:ascii="Times New Roman" w:hAnsi="Times New Roman" w:cs="Times New Roman"/>
          <w:sz w:val="20"/>
          <w:szCs w:val="20"/>
        </w:rPr>
        <w:t>Lopani</w:t>
      </w:r>
      <w:proofErr w:type="spellEnd"/>
      <w:r w:rsidRPr="004740CB">
        <w:rPr>
          <w:rFonts w:ascii="Times New Roman" w:hAnsi="Times New Roman" w:cs="Times New Roman"/>
          <w:sz w:val="20"/>
          <w:szCs w:val="20"/>
        </w:rPr>
        <w:t xml:space="preserve"> River, which has been greatly reduced due to the Russian occupation. The people who come to the village are mainly from </w:t>
      </w:r>
      <w:proofErr w:type="spellStart"/>
      <w:r w:rsidRPr="004740CB">
        <w:rPr>
          <w:rFonts w:ascii="Times New Roman" w:hAnsi="Times New Roman" w:cs="Times New Roman"/>
          <w:sz w:val="20"/>
          <w:szCs w:val="20"/>
        </w:rPr>
        <w:t>Bziskhevi</w:t>
      </w:r>
      <w:proofErr w:type="spellEnd"/>
      <w:r w:rsidRPr="004740CB">
        <w:rPr>
          <w:rFonts w:ascii="Times New Roman" w:hAnsi="Times New Roman" w:cs="Times New Roman"/>
          <w:sz w:val="20"/>
          <w:szCs w:val="20"/>
        </w:rPr>
        <w:t xml:space="preserve">, which is now </w:t>
      </w:r>
      <w:proofErr w:type="spellStart"/>
      <w:r w:rsidRPr="004740CB">
        <w:rPr>
          <w:rFonts w:ascii="Times New Roman" w:hAnsi="Times New Roman" w:cs="Times New Roman"/>
          <w:sz w:val="20"/>
          <w:szCs w:val="20"/>
        </w:rPr>
        <w:t>Nasoflari</w:t>
      </w:r>
      <w:proofErr w:type="spellEnd"/>
      <w:r w:rsidRPr="004740CB">
        <w:rPr>
          <w:rFonts w:ascii="Sylfaen" w:hAnsi="Sylfaen" w:cs="Times New Roman"/>
          <w:sz w:val="20"/>
          <w:szCs w:val="20"/>
          <w:lang w:val="ka-GE"/>
        </w:rPr>
        <w:t>-ნასოფლარი</w:t>
      </w:r>
      <w:r w:rsidRPr="004740CB">
        <w:rPr>
          <w:rFonts w:ascii="Times New Roman" w:hAnsi="Times New Roman" w:cs="Times New Roman"/>
          <w:sz w:val="20"/>
          <w:szCs w:val="20"/>
          <w:lang w:val="ka-GE"/>
        </w:rPr>
        <w:t xml:space="preserve"> (</w:t>
      </w:r>
      <w:proofErr w:type="spellStart"/>
      <w:r w:rsidRPr="004740CB">
        <w:rPr>
          <w:rFonts w:ascii="Times New Roman" w:hAnsi="Times New Roman" w:cs="Times New Roman"/>
          <w:sz w:val="20"/>
          <w:szCs w:val="20"/>
        </w:rPr>
        <w:t>Селище</w:t>
      </w:r>
      <w:proofErr w:type="spellEnd"/>
      <w:r w:rsidRPr="004740CB">
        <w:rPr>
          <w:rFonts w:ascii="Sylfaen" w:hAnsi="Sylfaen" w:cs="Times New Roman"/>
          <w:sz w:val="20"/>
          <w:szCs w:val="20"/>
          <w:lang w:val="ka-GE"/>
        </w:rPr>
        <w:t xml:space="preserve">- </w:t>
      </w:r>
      <w:proofErr w:type="gramStart"/>
      <w:r w:rsidRPr="004740CB">
        <w:rPr>
          <w:rStyle w:val="Strong"/>
          <w:rFonts w:ascii="Times New Roman" w:hAnsi="Times New Roman" w:cs="Times New Roman"/>
          <w:color w:val="0A0A0A"/>
          <w:sz w:val="20"/>
          <w:szCs w:val="20"/>
          <w:shd w:val="clear" w:color="auto" w:fill="FFFFFF"/>
        </w:rPr>
        <w:t>settlement</w:t>
      </w:r>
      <w:r w:rsidRPr="004740CB">
        <w:rPr>
          <w:rStyle w:val="Strong"/>
          <w:rFonts w:ascii="Times New Roman" w:hAnsi="Times New Roman" w:cs="Times New Roman"/>
          <w:color w:val="0A0A0A"/>
          <w:sz w:val="20"/>
          <w:szCs w:val="20"/>
          <w:shd w:val="clear" w:color="auto" w:fill="FFFFFF"/>
          <w:lang w:val="ka-GE"/>
        </w:rPr>
        <w:t>,</w:t>
      </w:r>
      <w:r w:rsidRPr="004740CB">
        <w:rPr>
          <w:rFonts w:ascii="Times New Roman" w:hAnsi="Times New Roman" w:cs="Times New Roman"/>
          <w:color w:val="0A0A0A"/>
          <w:sz w:val="20"/>
          <w:szCs w:val="20"/>
          <w:shd w:val="clear" w:color="auto" w:fill="FFFFFF"/>
        </w:rPr>
        <w:t>  </w:t>
      </w:r>
      <w:r w:rsidRPr="004740CB">
        <w:rPr>
          <w:rStyle w:val="Strong"/>
          <w:rFonts w:ascii="Times New Roman" w:hAnsi="Times New Roman" w:cs="Times New Roman"/>
          <w:color w:val="0A0A0A"/>
          <w:sz w:val="20"/>
          <w:szCs w:val="20"/>
          <w:shd w:val="clear" w:color="auto" w:fill="FFFFFF"/>
        </w:rPr>
        <w:t>site</w:t>
      </w:r>
      <w:proofErr w:type="gramEnd"/>
      <w:r w:rsidRPr="004740CB">
        <w:rPr>
          <w:rFonts w:ascii="Times New Roman" w:hAnsi="Times New Roman" w:cs="Times New Roman"/>
          <w:color w:val="0A0A0A"/>
          <w:sz w:val="20"/>
          <w:szCs w:val="20"/>
          <w:shd w:val="clear" w:color="auto" w:fill="FFFFFF"/>
        </w:rPr>
        <w:t> </w:t>
      </w:r>
      <w:r w:rsidRPr="004740CB">
        <w:rPr>
          <w:rFonts w:ascii="Times New Roman" w:hAnsi="Times New Roman" w:cs="Times New Roman"/>
          <w:color w:val="0A0A0A"/>
          <w:sz w:val="20"/>
          <w:szCs w:val="20"/>
          <w:shd w:val="clear" w:color="auto" w:fill="FFFFFF"/>
          <w:lang w:val="ru-RU"/>
        </w:rPr>
        <w:t>или</w:t>
      </w:r>
      <w:r w:rsidRPr="004740CB">
        <w:rPr>
          <w:rFonts w:ascii="Times New Roman" w:hAnsi="Times New Roman" w:cs="Times New Roman"/>
          <w:color w:val="0A0A0A"/>
          <w:sz w:val="20"/>
          <w:szCs w:val="20"/>
          <w:shd w:val="clear" w:color="auto" w:fill="FFFFFF"/>
        </w:rPr>
        <w:t> </w:t>
      </w:r>
      <w:r w:rsidRPr="004740CB">
        <w:rPr>
          <w:rStyle w:val="Strong"/>
          <w:rFonts w:ascii="Times New Roman" w:hAnsi="Times New Roman" w:cs="Times New Roman"/>
          <w:color w:val="0A0A0A"/>
          <w:sz w:val="20"/>
          <w:szCs w:val="20"/>
          <w:shd w:val="clear" w:color="auto" w:fill="FFFFFF"/>
        </w:rPr>
        <w:t>ancient settlement</w:t>
      </w:r>
      <w:r w:rsidRPr="004740CB">
        <w:rPr>
          <w:rFonts w:ascii="Times New Roman" w:hAnsi="Times New Roman" w:cs="Times New Roman"/>
          <w:color w:val="0A0A0A"/>
          <w:sz w:val="20"/>
          <w:szCs w:val="20"/>
          <w:shd w:val="clear" w:color="auto" w:fill="FFFFFF"/>
        </w:rPr>
        <w:t>.</w:t>
      </w:r>
      <w:r w:rsidRPr="004740CB">
        <w:rPr>
          <w:rStyle w:val="vkekvd"/>
          <w:rFonts w:ascii="Times New Roman" w:hAnsi="Times New Roman" w:cs="Times New Roman"/>
          <w:color w:val="0A0A0A"/>
          <w:sz w:val="20"/>
          <w:szCs w:val="20"/>
          <w:shd w:val="clear" w:color="auto" w:fill="FFFFFF"/>
        </w:rPr>
        <w:t> </w:t>
      </w:r>
      <w:r w:rsidRPr="004740CB">
        <w:rPr>
          <w:rStyle w:val="vkekvd"/>
          <w:rFonts w:ascii="Times New Roman" w:hAnsi="Times New Roman" w:cs="Times New Roman"/>
          <w:color w:val="FF0000"/>
          <w:sz w:val="20"/>
          <w:szCs w:val="20"/>
          <w:shd w:val="clear" w:color="auto" w:fill="FFFFFF"/>
          <w:lang w:val="ka-GE"/>
        </w:rPr>
        <w:t>?</w:t>
      </w:r>
      <w:r w:rsidRPr="004740CB">
        <w:rPr>
          <w:rFonts w:ascii="Times New Roman" w:hAnsi="Times New Roman" w:cs="Times New Roman"/>
          <w:sz w:val="20"/>
          <w:szCs w:val="20"/>
          <w:lang w:val="ka-GE"/>
        </w:rPr>
        <w:t>)</w:t>
      </w:r>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Labadze</w:t>
      </w:r>
      <w:proofErr w:type="spellEnd"/>
      <w:r w:rsidRPr="004740CB">
        <w:rPr>
          <w:rFonts w:ascii="Times New Roman" w:hAnsi="Times New Roman" w:cs="Times New Roman"/>
          <w:sz w:val="20"/>
          <w:szCs w:val="20"/>
        </w:rPr>
        <w:t xml:space="preserve"> comes to the village from the village of </w:t>
      </w:r>
      <w:proofErr w:type="spellStart"/>
      <w:r w:rsidRPr="004740CB">
        <w:rPr>
          <w:rFonts w:ascii="Times New Roman" w:hAnsi="Times New Roman" w:cs="Times New Roman"/>
          <w:sz w:val="20"/>
          <w:szCs w:val="20"/>
        </w:rPr>
        <w:t>Rkvida</w:t>
      </w:r>
      <w:proofErr w:type="spellEnd"/>
      <w:r w:rsidRPr="004740CB">
        <w:rPr>
          <w:rFonts w:ascii="Times New Roman" w:hAnsi="Times New Roman" w:cs="Times New Roman"/>
          <w:sz w:val="20"/>
          <w:szCs w:val="20"/>
        </w:rPr>
        <w:t xml:space="preserve">, Gachechiladze from </w:t>
      </w:r>
      <w:proofErr w:type="spellStart"/>
      <w:r w:rsidRPr="004740CB">
        <w:rPr>
          <w:rFonts w:ascii="Times New Roman" w:hAnsi="Times New Roman" w:cs="Times New Roman"/>
          <w:sz w:val="20"/>
          <w:szCs w:val="20"/>
        </w:rPr>
        <w:t>Zestaponi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Gogoladze</w:t>
      </w:r>
      <w:proofErr w:type="spellEnd"/>
      <w:r w:rsidRPr="004740CB">
        <w:rPr>
          <w:rFonts w:ascii="Times New Roman" w:hAnsi="Times New Roman" w:cs="Times New Roman"/>
          <w:sz w:val="20"/>
          <w:szCs w:val="20"/>
        </w:rPr>
        <w:t xml:space="preserve"> from </w:t>
      </w:r>
      <w:proofErr w:type="spellStart"/>
      <w:r w:rsidRPr="004740CB">
        <w:rPr>
          <w:rFonts w:ascii="Times New Roman" w:hAnsi="Times New Roman" w:cs="Times New Roman"/>
          <w:sz w:val="20"/>
          <w:szCs w:val="20"/>
        </w:rPr>
        <w:t>Kharagauli</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Nadiradze</w:t>
      </w:r>
      <w:proofErr w:type="spellEnd"/>
      <w:r w:rsidRPr="004740CB">
        <w:rPr>
          <w:rFonts w:ascii="Times New Roman" w:hAnsi="Times New Roman" w:cs="Times New Roman"/>
          <w:sz w:val="20"/>
          <w:szCs w:val="20"/>
        </w:rPr>
        <w:t xml:space="preserve"> from </w:t>
      </w:r>
      <w:proofErr w:type="spellStart"/>
      <w:r w:rsidRPr="004740CB">
        <w:rPr>
          <w:rFonts w:ascii="Times New Roman" w:hAnsi="Times New Roman" w:cs="Times New Roman"/>
          <w:sz w:val="20"/>
          <w:szCs w:val="20"/>
        </w:rPr>
        <w:t>Chikha</w:t>
      </w:r>
      <w:proofErr w:type="spellEnd"/>
      <w:r w:rsidRPr="004740CB">
        <w:rPr>
          <w:rFonts w:ascii="Times New Roman" w:hAnsi="Times New Roman" w:cs="Times New Roman"/>
          <w:sz w:val="20"/>
          <w:szCs w:val="20"/>
        </w:rPr>
        <w:t xml:space="preserve">, </w:t>
      </w:r>
      <w:proofErr w:type="spellStart"/>
      <w:r w:rsidRPr="004740CB">
        <w:rPr>
          <w:rFonts w:ascii="Times New Roman" w:hAnsi="Times New Roman" w:cs="Times New Roman"/>
          <w:sz w:val="20"/>
          <w:szCs w:val="20"/>
        </w:rPr>
        <w:t>Samkharadze</w:t>
      </w:r>
      <w:proofErr w:type="spellEnd"/>
      <w:r w:rsidRPr="004740CB">
        <w:rPr>
          <w:rFonts w:ascii="Times New Roman" w:hAnsi="Times New Roman" w:cs="Times New Roman"/>
          <w:sz w:val="20"/>
          <w:szCs w:val="20"/>
        </w:rPr>
        <w:t xml:space="preserve"> from </w:t>
      </w:r>
      <w:proofErr w:type="spellStart"/>
      <w:r w:rsidRPr="004740CB">
        <w:rPr>
          <w:rFonts w:ascii="Times New Roman" w:hAnsi="Times New Roman" w:cs="Times New Roman"/>
          <w:sz w:val="20"/>
          <w:szCs w:val="20"/>
        </w:rPr>
        <w:t>Usakhelo</w:t>
      </w:r>
      <w:proofErr w:type="spellEnd"/>
      <w:r w:rsidRPr="004740CB">
        <w:rPr>
          <w:rFonts w:ascii="Times New Roman" w:hAnsi="Times New Roman" w:cs="Times New Roman"/>
          <w:sz w:val="20"/>
          <w:szCs w:val="20"/>
        </w:rPr>
        <w:t xml:space="preserve"> and others. From the village speech we have identified: </w:t>
      </w:r>
      <w:proofErr w:type="spellStart"/>
      <w:r w:rsidRPr="004740CB">
        <w:rPr>
          <w:rFonts w:ascii="Times New Roman" w:hAnsi="Times New Roman" w:cs="Times New Roman"/>
          <w:i/>
          <w:sz w:val="20"/>
          <w:szCs w:val="20"/>
        </w:rPr>
        <w:t>siliti</w:t>
      </w:r>
      <w:proofErr w:type="spellEnd"/>
      <w:r w:rsidRPr="004740CB">
        <w:rPr>
          <w:rFonts w:ascii="Times New Roman" w:hAnsi="Times New Roman" w:cs="Times New Roman"/>
          <w:sz w:val="20"/>
          <w:szCs w:val="20"/>
        </w:rPr>
        <w:t xml:space="preserve">, which is a synonymous unit of </w:t>
      </w:r>
      <w:proofErr w:type="gramStart"/>
      <w:r w:rsidRPr="004740CB">
        <w:rPr>
          <w:rFonts w:ascii="Times New Roman" w:hAnsi="Times New Roman" w:cs="Times New Roman"/>
          <w:sz w:val="20"/>
          <w:szCs w:val="20"/>
        </w:rPr>
        <w:t xml:space="preserve">sand;  </w:t>
      </w:r>
      <w:proofErr w:type="spellStart"/>
      <w:r w:rsidRPr="004740CB">
        <w:rPr>
          <w:rFonts w:ascii="Times New Roman" w:hAnsi="Times New Roman" w:cs="Times New Roman"/>
          <w:i/>
          <w:sz w:val="20"/>
          <w:szCs w:val="20"/>
        </w:rPr>
        <w:t>boqvi</w:t>
      </w:r>
      <w:proofErr w:type="spellEnd"/>
      <w:proofErr w:type="gramEnd"/>
      <w:r w:rsidRPr="004740CB">
        <w:rPr>
          <w:rFonts w:ascii="Times New Roman" w:hAnsi="Times New Roman" w:cs="Times New Roman"/>
          <w:sz w:val="20"/>
          <w:szCs w:val="20"/>
        </w:rPr>
        <w:t xml:space="preserve"> is a mold made of tree bark; </w:t>
      </w:r>
      <w:proofErr w:type="spellStart"/>
      <w:r w:rsidRPr="004740CB">
        <w:rPr>
          <w:rFonts w:ascii="Times New Roman" w:hAnsi="Times New Roman" w:cs="Times New Roman"/>
          <w:i/>
          <w:sz w:val="20"/>
          <w:szCs w:val="20"/>
        </w:rPr>
        <w:t>kodi</w:t>
      </w:r>
      <w:proofErr w:type="spellEnd"/>
      <w:r w:rsidRPr="004740CB">
        <w:rPr>
          <w:rFonts w:ascii="Times New Roman" w:hAnsi="Times New Roman" w:cs="Times New Roman"/>
          <w:sz w:val="20"/>
          <w:szCs w:val="20"/>
        </w:rPr>
        <w:t xml:space="preserve"> is a wooden barrel placed in water.</w:t>
      </w:r>
    </w:p>
    <w:p w14:paraId="2222E0FF" w14:textId="77777777" w:rsidR="00860E9E" w:rsidRPr="004740CB" w:rsidRDefault="00860E9E" w:rsidP="00860E9E">
      <w:pPr>
        <w:spacing w:after="0" w:line="276" w:lineRule="auto"/>
        <w:ind w:firstLine="567"/>
        <w:rPr>
          <w:rFonts w:ascii="Sylfaen" w:hAnsi="Sylfaen" w:cs="Times New Roman"/>
          <w:i/>
          <w:sz w:val="20"/>
          <w:szCs w:val="20"/>
          <w:lang w:val="ka-GE"/>
        </w:rPr>
      </w:pPr>
      <w:r w:rsidRPr="004740CB">
        <w:rPr>
          <w:rFonts w:ascii="Times New Roman" w:hAnsi="Times New Roman"/>
          <w:b/>
          <w:i/>
        </w:rPr>
        <w:lastRenderedPageBreak/>
        <w:t>Keywords:</w:t>
      </w:r>
      <w:r w:rsidRPr="004740CB">
        <w:rPr>
          <w:rFonts w:ascii="Times New Roman" w:hAnsi="Times New Roman" w:cs="Times New Roman"/>
          <w:lang w:val="ka-GE"/>
        </w:rPr>
        <w:t xml:space="preserve"> </w:t>
      </w:r>
      <w:r w:rsidRPr="004740CB">
        <w:rPr>
          <w:rFonts w:ascii="Times New Roman" w:hAnsi="Times New Roman" w:cs="Times New Roman"/>
          <w:i/>
          <w:sz w:val="20"/>
          <w:szCs w:val="20"/>
          <w:lang w:val="ka-GE"/>
        </w:rPr>
        <w:t>Shida Kartli</w:t>
      </w:r>
      <w:r w:rsidRPr="004740CB">
        <w:rPr>
          <w:rFonts w:ascii="Sylfaen" w:hAnsi="Sylfaen" w:cs="Times New Roman"/>
          <w:i/>
          <w:sz w:val="20"/>
          <w:szCs w:val="20"/>
          <w:lang w:val="ka-GE"/>
        </w:rPr>
        <w:t xml:space="preserve">, </w:t>
      </w:r>
      <w:r w:rsidRPr="004740CB">
        <w:rPr>
          <w:rFonts w:ascii="Times New Roman" w:hAnsi="Times New Roman" w:cs="Times New Roman"/>
          <w:i/>
          <w:sz w:val="20"/>
          <w:szCs w:val="20"/>
          <w:lang w:val="ka-GE"/>
        </w:rPr>
        <w:t>Georgian dialects</w:t>
      </w:r>
      <w:r w:rsidRPr="004740CB">
        <w:rPr>
          <w:rFonts w:ascii="Sylfaen" w:hAnsi="Sylfaen" w:cs="Times New Roman"/>
          <w:i/>
          <w:sz w:val="20"/>
          <w:szCs w:val="20"/>
          <w:lang w:val="ka-GE"/>
        </w:rPr>
        <w:t xml:space="preserve">, </w:t>
      </w:r>
      <w:r w:rsidRPr="004740CB">
        <w:rPr>
          <w:rFonts w:ascii="Times New Roman" w:hAnsi="Times New Roman" w:cs="Times New Roman"/>
          <w:i/>
          <w:sz w:val="20"/>
          <w:szCs w:val="20"/>
          <w:lang w:val="ka-GE"/>
        </w:rPr>
        <w:t>population</w:t>
      </w:r>
      <w:r w:rsidRPr="004740CB">
        <w:rPr>
          <w:rFonts w:ascii="Sylfaen" w:hAnsi="Sylfaen" w:cs="Times New Roman"/>
          <w:i/>
          <w:sz w:val="20"/>
          <w:szCs w:val="20"/>
          <w:lang w:val="ka-GE"/>
        </w:rPr>
        <w:t>,</w:t>
      </w:r>
      <w:r w:rsidRPr="004740CB">
        <w:rPr>
          <w:rFonts w:ascii="Times New Roman" w:hAnsi="Times New Roman" w:cs="Times New Roman"/>
          <w:i/>
          <w:sz w:val="20"/>
          <w:szCs w:val="20"/>
          <w:lang w:val="ka-GE"/>
        </w:rPr>
        <w:t xml:space="preserve"> migration</w:t>
      </w:r>
    </w:p>
    <w:p w14:paraId="2F1E6C22" w14:textId="77777777" w:rsidR="001E483E" w:rsidRPr="004740CB" w:rsidRDefault="00A72E41" w:rsidP="00D07CB9">
      <w:pPr>
        <w:spacing w:after="0" w:line="276" w:lineRule="auto"/>
        <w:ind w:firstLine="567"/>
        <w:jc w:val="both"/>
        <w:rPr>
          <w:rFonts w:ascii="Bakari" w:hAnsi="Bakari" w:cs="Bakari"/>
          <w:lang w:val="ka-GE"/>
        </w:rPr>
      </w:pPr>
      <w:r w:rsidRPr="004740CB">
        <w:rPr>
          <w:rFonts w:ascii="Bakari" w:hAnsi="Bakari" w:cs="Bakari"/>
          <w:lang w:val="ka-GE"/>
        </w:rPr>
        <w:t>ხეობა მდებარეობს შიდა ქართლის დასავლეთ ნაწილში, რომელიც რამდენიმე მდინარის აუზს მოიცავს, ესენია: დვანის ფრონე, ფცის ფრონე, ალის ფრონე, ჭერათ</w:t>
      </w:r>
      <w:r w:rsidR="00FF20AA" w:rsidRPr="004740CB">
        <w:rPr>
          <w:rFonts w:ascii="Bakari" w:hAnsi="Bakari" w:cs="Bakari"/>
          <w:lang w:val="ka-GE"/>
        </w:rPr>
        <w:softHyphen/>
      </w:r>
      <w:r w:rsidRPr="004740CB">
        <w:rPr>
          <w:rFonts w:ascii="Bakari" w:hAnsi="Bakari" w:cs="Bakari"/>
          <w:lang w:val="ka-GE"/>
        </w:rPr>
        <w:t>ხეულა, რომელთაც ამასთანავე წყალიც ეწოდებათ. ასევე წყალი ეწოდება ამ მდინარე</w:t>
      </w:r>
      <w:r w:rsidR="00FF20AA" w:rsidRPr="004740CB">
        <w:rPr>
          <w:rFonts w:ascii="Bakari" w:hAnsi="Bakari" w:cs="Bakari"/>
          <w:lang w:val="ka-GE"/>
        </w:rPr>
        <w:softHyphen/>
      </w:r>
      <w:r w:rsidRPr="004740CB">
        <w:rPr>
          <w:rFonts w:ascii="Bakari" w:hAnsi="Bakari" w:cs="Bakari"/>
          <w:lang w:val="ka-GE"/>
        </w:rPr>
        <w:t xml:space="preserve">ების პატარა შენაკადებს, </w:t>
      </w:r>
      <w:r w:rsidR="00956BAC" w:rsidRPr="004740CB">
        <w:rPr>
          <w:rFonts w:ascii="Bakari" w:hAnsi="Bakari" w:cs="Bakari"/>
          <w:lang w:val="ka-GE"/>
        </w:rPr>
        <w:t>პარალელურად ფრონეც</w:t>
      </w:r>
      <w:r w:rsidR="001E483E" w:rsidRPr="004740CB">
        <w:rPr>
          <w:rFonts w:ascii="Bakari" w:hAnsi="Bakari" w:cs="Bakari"/>
          <w:lang w:val="ka-GE"/>
        </w:rPr>
        <w:t>.</w:t>
      </w:r>
      <w:r w:rsidR="003B5D77" w:rsidRPr="004740CB">
        <w:rPr>
          <w:rFonts w:ascii="Bakari" w:hAnsi="Bakari" w:cs="Bakari"/>
          <w:lang w:val="ka-GE"/>
        </w:rPr>
        <w:t xml:space="preserve"> </w:t>
      </w:r>
    </w:p>
    <w:p w14:paraId="3D27117E" w14:textId="77777777" w:rsidR="00D07CB9" w:rsidRPr="004740CB" w:rsidRDefault="00D07CB9" w:rsidP="003023C7">
      <w:pPr>
        <w:pStyle w:val="FootnoteText"/>
        <w:spacing w:line="276" w:lineRule="auto"/>
        <w:jc w:val="both"/>
        <w:rPr>
          <w:rFonts w:ascii="Bakari" w:hAnsi="Bakari" w:cs="Bakari"/>
          <w:sz w:val="22"/>
          <w:szCs w:val="22"/>
          <w:lang w:val="ka-GE"/>
        </w:rPr>
      </w:pPr>
      <w:r w:rsidRPr="004740CB">
        <w:rPr>
          <w:rFonts w:ascii="Bakari" w:hAnsi="Bakari" w:cs="Bakari"/>
          <w:sz w:val="22"/>
          <w:szCs w:val="22"/>
          <w:lang w:val="ka-GE"/>
        </w:rPr>
        <w:t xml:space="preserve">           </w:t>
      </w:r>
      <w:r w:rsidR="00956BAC" w:rsidRPr="004740CB">
        <w:rPr>
          <w:rFonts w:ascii="Bakari" w:hAnsi="Bakari" w:cs="Bakari"/>
          <w:sz w:val="22"/>
          <w:szCs w:val="22"/>
          <w:lang w:val="ka-GE"/>
        </w:rPr>
        <w:t>XVIII საუკუნის ცნობილი გეოგრაფი</w:t>
      </w:r>
      <w:r w:rsidR="001E483E" w:rsidRPr="004740CB">
        <w:rPr>
          <w:rFonts w:ascii="Bakari" w:hAnsi="Bakari" w:cs="Bakari"/>
          <w:sz w:val="22"/>
          <w:szCs w:val="22"/>
          <w:lang w:val="ka-GE"/>
        </w:rPr>
        <w:t>, ისტორიკოსი</w:t>
      </w:r>
      <w:r w:rsidR="00956BAC" w:rsidRPr="004740CB">
        <w:rPr>
          <w:rFonts w:ascii="Bakari" w:hAnsi="Bakari" w:cs="Bakari"/>
          <w:sz w:val="22"/>
          <w:szCs w:val="22"/>
          <w:lang w:val="ka-GE"/>
        </w:rPr>
        <w:t xml:space="preserve"> ვახუშტი ბაგრატიონი</w:t>
      </w:r>
      <w:r w:rsidR="001E483E" w:rsidRPr="004740CB">
        <w:rPr>
          <w:rFonts w:ascii="Bakari" w:hAnsi="Bakari" w:cs="Bakari"/>
          <w:sz w:val="22"/>
          <w:szCs w:val="22"/>
          <w:lang w:val="ka-GE"/>
        </w:rPr>
        <w:t xml:space="preserve"> თავის „საქართველოს გეოგრაფიაში“ აღიშნავს: რუისის დასავლით </w:t>
      </w:r>
      <w:r w:rsidR="00370678" w:rsidRPr="004740CB">
        <w:rPr>
          <w:rFonts w:ascii="Bakari" w:hAnsi="Bakari" w:cs="Bakari"/>
          <w:sz w:val="22"/>
          <w:szCs w:val="22"/>
          <w:lang w:val="ka-GE"/>
        </w:rPr>
        <w:t>არ</w:t>
      </w:r>
      <w:r w:rsidR="001E483E" w:rsidRPr="004740CB">
        <w:rPr>
          <w:rFonts w:ascii="Bakari" w:hAnsi="Bakari" w:cs="Bakari"/>
          <w:sz w:val="22"/>
          <w:szCs w:val="22"/>
          <w:lang w:val="ka-GE"/>
        </w:rPr>
        <w:t>ს დვანის წყალი. ეს გა</w:t>
      </w:r>
      <w:r w:rsidRPr="004740CB">
        <w:rPr>
          <w:rFonts w:ascii="Bakari" w:hAnsi="Bakari" w:cs="Bakari"/>
          <w:sz w:val="22"/>
          <w:szCs w:val="22"/>
          <w:lang w:val="ka-GE"/>
        </w:rPr>
        <w:softHyphen/>
      </w:r>
      <w:r w:rsidR="001E483E" w:rsidRPr="004740CB">
        <w:rPr>
          <w:rFonts w:ascii="Bakari" w:hAnsi="Bakari" w:cs="Bakari"/>
          <w:sz w:val="22"/>
          <w:szCs w:val="22"/>
          <w:lang w:val="ka-GE"/>
        </w:rPr>
        <w:t xml:space="preserve">მოსდის </w:t>
      </w:r>
      <w:r w:rsidR="00370678" w:rsidRPr="004740CB">
        <w:rPr>
          <w:rFonts w:ascii="Bakari" w:hAnsi="Bakari" w:cs="Bakari"/>
          <w:sz w:val="22"/>
          <w:szCs w:val="22"/>
          <w:lang w:val="ka-GE"/>
        </w:rPr>
        <w:t>თ</w:t>
      </w:r>
      <w:r w:rsidR="001E483E" w:rsidRPr="004740CB">
        <w:rPr>
          <w:rFonts w:ascii="Bakari" w:hAnsi="Bakari" w:cs="Bakari"/>
          <w:sz w:val="22"/>
          <w:szCs w:val="22"/>
          <w:lang w:val="ka-GE"/>
        </w:rPr>
        <w:t>ირის მონასტრიდამ წარსრულ მთას, დის ჩრდილოდამ სამხრით... დვანის წყლის დასავლით არს ფცის წყალი და დის ლოხოისა</w:t>
      </w:r>
      <w:r w:rsidR="00673D4F" w:rsidRPr="004740CB">
        <w:rPr>
          <w:rFonts w:ascii="Bakari" w:hAnsi="Bakari" w:cs="Bakari"/>
          <w:sz w:val="22"/>
          <w:szCs w:val="22"/>
          <w:lang w:val="ka-GE"/>
        </w:rPr>
        <w:t xml:space="preserve"> –</w:t>
      </w:r>
      <w:r w:rsidR="001E483E" w:rsidRPr="004740CB">
        <w:rPr>
          <w:rFonts w:ascii="Bakari" w:hAnsi="Bakari" w:cs="Bakari"/>
          <w:sz w:val="22"/>
          <w:szCs w:val="22"/>
          <w:lang w:val="ka-GE"/>
        </w:rPr>
        <w:t xml:space="preserve"> პერანგას მთათაგან, მოდის სამ</w:t>
      </w:r>
      <w:r w:rsidR="00FF20AA" w:rsidRPr="004740CB">
        <w:rPr>
          <w:rFonts w:ascii="Bakari" w:hAnsi="Bakari" w:cs="Bakari"/>
          <w:sz w:val="22"/>
          <w:szCs w:val="22"/>
          <w:lang w:val="ka-GE"/>
        </w:rPr>
        <w:softHyphen/>
      </w:r>
      <w:r w:rsidR="001E483E" w:rsidRPr="004740CB">
        <w:rPr>
          <w:rFonts w:ascii="Bakari" w:hAnsi="Bakari" w:cs="Bakari"/>
          <w:sz w:val="22"/>
          <w:szCs w:val="22"/>
          <w:lang w:val="ka-GE"/>
        </w:rPr>
        <w:t>ხრით და მიერთვის მტკვარს ჩრდილ</w:t>
      </w:r>
      <w:r w:rsidR="00370678" w:rsidRPr="004740CB">
        <w:rPr>
          <w:rFonts w:ascii="Bakari" w:hAnsi="Bakari" w:cs="Bakari"/>
          <w:sz w:val="22"/>
          <w:szCs w:val="22"/>
          <w:lang w:val="ka-GE"/>
        </w:rPr>
        <w:t>ო</w:t>
      </w:r>
      <w:r w:rsidR="001E483E" w:rsidRPr="004740CB">
        <w:rPr>
          <w:rFonts w:ascii="Bakari" w:hAnsi="Bakari" w:cs="Bakari"/>
          <w:sz w:val="22"/>
          <w:szCs w:val="22"/>
          <w:lang w:val="ka-GE"/>
        </w:rPr>
        <w:t>ამ. მიერთვის ამ წყალს დასავლიდამ ბრეძის წყალი, გამოსდის ეს წყალი პერანგას, მოდის სამხრით ბრეძამდე, აბანოს ერთვის ამ წყალს წაღ</w:t>
      </w:r>
      <w:r w:rsidR="00FF20AA" w:rsidRPr="004740CB">
        <w:rPr>
          <w:rFonts w:ascii="Bakari" w:hAnsi="Bakari" w:cs="Bakari"/>
          <w:sz w:val="22"/>
          <w:szCs w:val="22"/>
          <w:lang w:val="ka-GE"/>
        </w:rPr>
        <w:softHyphen/>
      </w:r>
      <w:r w:rsidR="001E483E" w:rsidRPr="004740CB">
        <w:rPr>
          <w:rFonts w:ascii="Bakari" w:hAnsi="Bakari" w:cs="Bakari"/>
          <w:sz w:val="22"/>
          <w:szCs w:val="22"/>
          <w:lang w:val="ka-GE"/>
        </w:rPr>
        <w:t xml:space="preserve">ვლის წყალი და ბრეძას </w:t>
      </w:r>
      <w:r w:rsidR="00370678" w:rsidRPr="004740CB">
        <w:rPr>
          <w:rFonts w:ascii="Bakari" w:hAnsi="Bakari" w:cs="Bakari"/>
          <w:sz w:val="22"/>
          <w:szCs w:val="22"/>
          <w:lang w:val="ka-GE"/>
        </w:rPr>
        <w:t>მიერთვის</w:t>
      </w:r>
      <w:r w:rsidR="001E483E" w:rsidRPr="004740CB">
        <w:rPr>
          <w:rFonts w:ascii="Bakari" w:hAnsi="Bakari" w:cs="Bakari"/>
          <w:sz w:val="22"/>
          <w:szCs w:val="22"/>
          <w:lang w:val="ka-GE"/>
        </w:rPr>
        <w:t xml:space="preserve"> აბანოს წყალი, ეს გამოსდის მშვილდაურის მთას... ფცის წყლის დასავლეთით არს ალის წყალი, გამოსდის </w:t>
      </w:r>
      <w:r w:rsidR="00370678" w:rsidRPr="004740CB">
        <w:rPr>
          <w:rFonts w:ascii="Bakari" w:hAnsi="Bakari" w:cs="Bakari"/>
          <w:sz w:val="22"/>
          <w:szCs w:val="22"/>
          <w:lang w:val="ka-GE"/>
        </w:rPr>
        <w:t>ლიხის</w:t>
      </w:r>
      <w:r w:rsidR="001E483E" w:rsidRPr="004740CB">
        <w:rPr>
          <w:rFonts w:ascii="Bakari" w:hAnsi="Bakari" w:cs="Bakari"/>
          <w:sz w:val="22"/>
          <w:szCs w:val="22"/>
          <w:lang w:val="ka-GE"/>
        </w:rPr>
        <w:t xml:space="preserve"> </w:t>
      </w:r>
      <w:r w:rsidR="00370678" w:rsidRPr="004740CB">
        <w:rPr>
          <w:rFonts w:ascii="Bakari" w:hAnsi="Bakari" w:cs="Bakari"/>
          <w:sz w:val="22"/>
          <w:szCs w:val="22"/>
          <w:lang w:val="ka-GE"/>
        </w:rPr>
        <w:t>მ</w:t>
      </w:r>
      <w:r w:rsidR="001E483E" w:rsidRPr="004740CB">
        <w:rPr>
          <w:rFonts w:ascii="Bakari" w:hAnsi="Bakari" w:cs="Bakari"/>
          <w:sz w:val="22"/>
          <w:szCs w:val="22"/>
          <w:lang w:val="ka-GE"/>
        </w:rPr>
        <w:t>თას</w:t>
      </w:r>
      <w:r w:rsidR="00370678" w:rsidRPr="004740CB">
        <w:rPr>
          <w:rFonts w:ascii="Bakari" w:hAnsi="Bakari" w:cs="Bakari"/>
          <w:sz w:val="22"/>
          <w:szCs w:val="22"/>
          <w:lang w:val="ka-GE"/>
        </w:rPr>
        <w:t>...</w:t>
      </w:r>
      <w:r w:rsidR="001E483E" w:rsidRPr="004740CB">
        <w:rPr>
          <w:rFonts w:ascii="Bakari" w:hAnsi="Bakari" w:cs="Bakari"/>
          <w:sz w:val="22"/>
          <w:szCs w:val="22"/>
          <w:lang w:val="ka-GE"/>
        </w:rPr>
        <w:t xml:space="preserve"> ნაბახტევს ზეით ერთვის ალის წყალს ბრილის წყალი დის ბრილს </w:t>
      </w:r>
      <w:r w:rsidR="00370678" w:rsidRPr="004740CB">
        <w:rPr>
          <w:rFonts w:ascii="Bakari" w:hAnsi="Bakari" w:cs="Bakari"/>
          <w:sz w:val="22"/>
          <w:szCs w:val="22"/>
          <w:lang w:val="ka-GE"/>
        </w:rPr>
        <w:t>ერთ</w:t>
      </w:r>
      <w:r w:rsidR="001E483E" w:rsidRPr="004740CB">
        <w:rPr>
          <w:rFonts w:ascii="Bakari" w:hAnsi="Bakari" w:cs="Bakari"/>
          <w:sz w:val="22"/>
          <w:szCs w:val="22"/>
          <w:lang w:val="ka-GE"/>
        </w:rPr>
        <w:t>ის წყაროდამ და აბრუნებს წის</w:t>
      </w:r>
      <w:r w:rsidR="00FF20AA" w:rsidRPr="004740CB">
        <w:rPr>
          <w:rFonts w:ascii="Bakari" w:hAnsi="Bakari" w:cs="Bakari"/>
          <w:sz w:val="22"/>
          <w:szCs w:val="22"/>
          <w:lang w:val="ka-GE"/>
        </w:rPr>
        <w:softHyphen/>
      </w:r>
      <w:r w:rsidR="001E483E" w:rsidRPr="004740CB">
        <w:rPr>
          <w:rFonts w:ascii="Bakari" w:hAnsi="Bakari" w:cs="Bakari"/>
          <w:sz w:val="22"/>
          <w:szCs w:val="22"/>
          <w:lang w:val="ka-GE"/>
        </w:rPr>
        <w:t>ქვილს</w:t>
      </w:r>
      <w:r w:rsidRPr="004740CB">
        <w:rPr>
          <w:rFonts w:ascii="Bakari" w:hAnsi="Bakari" w:cs="Bakari"/>
          <w:sz w:val="22"/>
          <w:szCs w:val="22"/>
          <w:lang w:val="ka-GE"/>
        </w:rPr>
        <w:t xml:space="preserve"> ( ბაგრატიონი ვ.1997:82).</w:t>
      </w:r>
    </w:p>
    <w:p w14:paraId="1ED6F102" w14:textId="77777777" w:rsidR="00572A66" w:rsidRPr="004740CB" w:rsidRDefault="001E483E" w:rsidP="00673D4F">
      <w:pPr>
        <w:spacing w:after="0" w:line="276" w:lineRule="auto"/>
        <w:ind w:firstLine="567"/>
        <w:jc w:val="both"/>
        <w:rPr>
          <w:rFonts w:ascii="Bakari" w:hAnsi="Bakari" w:cs="Bakari"/>
          <w:lang w:val="ka-GE"/>
        </w:rPr>
      </w:pPr>
      <w:r w:rsidRPr="004740CB">
        <w:rPr>
          <w:rFonts w:ascii="Bakari" w:hAnsi="Bakari" w:cs="Bakari"/>
          <w:lang w:val="ka-GE"/>
        </w:rPr>
        <w:t xml:space="preserve">ხეობაში ჩაწერილი მასალების მიხედვით ფრონე თხელ წყალს ეწოდება, </w:t>
      </w:r>
      <w:r w:rsidR="006D0922" w:rsidRPr="004740CB">
        <w:rPr>
          <w:rFonts w:ascii="Bakari" w:hAnsi="Bakari" w:cs="Bakari"/>
          <w:lang w:val="ka-GE"/>
        </w:rPr>
        <w:t>რომელიც ფეხით ადვილი გადასალახავია, განსაკუთრებით ზაფხულის დროს, როცა მდინარეები სარწყავად არის გაშვებული. სულხან-საბა</w:t>
      </w:r>
      <w:r w:rsidR="00A96550" w:rsidRPr="004740CB">
        <w:rPr>
          <w:rFonts w:ascii="Bakari" w:hAnsi="Bakari" w:cs="Bakari"/>
          <w:lang w:val="ka-GE"/>
        </w:rPr>
        <w:t>სთან</w:t>
      </w:r>
      <w:r w:rsidR="006D0922" w:rsidRPr="004740CB">
        <w:rPr>
          <w:rFonts w:ascii="Bakari" w:hAnsi="Bakari" w:cs="Bakari"/>
          <w:lang w:val="ka-GE"/>
        </w:rPr>
        <w:t xml:space="preserve"> </w:t>
      </w:r>
      <w:r w:rsidR="006D0922" w:rsidRPr="004740CB">
        <w:rPr>
          <w:rFonts w:ascii="Bakari" w:hAnsi="Bakari" w:cs="Bakari"/>
          <w:b/>
          <w:lang w:val="ka-GE"/>
        </w:rPr>
        <w:t>ფრე</w:t>
      </w:r>
      <w:r w:rsidR="006D0922" w:rsidRPr="004740CB">
        <w:rPr>
          <w:rFonts w:ascii="Bakari" w:hAnsi="Bakari" w:cs="Bakari"/>
          <w:lang w:val="ka-GE"/>
        </w:rPr>
        <w:t xml:space="preserve"> </w:t>
      </w:r>
      <w:r w:rsidR="00A96550" w:rsidRPr="004740CB">
        <w:rPr>
          <w:rFonts w:ascii="Bakari" w:hAnsi="Bakari" w:cs="Bakari"/>
          <w:lang w:val="ka-GE"/>
        </w:rPr>
        <w:t>განმარტებულია როგორც  „</w:t>
      </w:r>
      <w:r w:rsidR="006D0922" w:rsidRPr="004740CB">
        <w:rPr>
          <w:rFonts w:ascii="Bakari" w:hAnsi="Bakari" w:cs="Bakari"/>
          <w:lang w:val="ka-GE"/>
        </w:rPr>
        <w:t>წყარო ჭისა</w:t>
      </w:r>
      <w:r w:rsidR="00A96550" w:rsidRPr="004740CB">
        <w:rPr>
          <w:rFonts w:ascii="Bakari" w:hAnsi="Bakari" w:cs="Bakari"/>
          <w:lang w:val="ka-GE"/>
        </w:rPr>
        <w:t>, წყარო“</w:t>
      </w:r>
      <w:r w:rsidR="00572A66" w:rsidRPr="004740CB">
        <w:rPr>
          <w:rFonts w:ascii="Bakari" w:hAnsi="Bakari" w:cs="Bakari"/>
          <w:lang w:val="ka-GE"/>
        </w:rPr>
        <w:t xml:space="preserve">   (ორბელიანი 1993:198).</w:t>
      </w:r>
      <w:r w:rsidR="006D0922" w:rsidRPr="004740CB">
        <w:rPr>
          <w:rFonts w:ascii="Bakari" w:hAnsi="Bakari" w:cs="Bakari"/>
          <w:lang w:val="ka-GE"/>
        </w:rPr>
        <w:t xml:space="preserve"> </w:t>
      </w:r>
    </w:p>
    <w:p w14:paraId="36E89239" w14:textId="77777777" w:rsidR="005442F4" w:rsidRPr="004740CB" w:rsidRDefault="006D0922" w:rsidP="00673D4F">
      <w:pPr>
        <w:spacing w:after="0" w:line="276" w:lineRule="auto"/>
        <w:ind w:firstLine="567"/>
        <w:jc w:val="both"/>
        <w:rPr>
          <w:rFonts w:ascii="Bakari" w:hAnsi="Bakari" w:cs="Bakari"/>
          <w:lang w:val="ka-GE"/>
        </w:rPr>
      </w:pPr>
      <w:r w:rsidRPr="004740CB">
        <w:rPr>
          <w:rFonts w:ascii="Bakari" w:hAnsi="Bakari" w:cs="Bakari"/>
          <w:lang w:val="ka-GE"/>
        </w:rPr>
        <w:t>მხარის ლექსიკური ერთეულების დახასიათებისას მხედველობაში უნდა იყოს მიღებული სხვა ქართული დიალექტების მონაცემები, იმიტომ, რომ მხარე ყოველთვის დაკავშირებული იყო როგორც დასავლეთთან, ისე სამხრეთ-დასავლეთით ქართულ მხარეებთან. ბუნე</w:t>
      </w:r>
      <w:r w:rsidR="00FF20AA" w:rsidRPr="004740CB">
        <w:rPr>
          <w:rFonts w:ascii="Bakari" w:hAnsi="Bakari" w:cs="Bakari"/>
          <w:lang w:val="ka-GE"/>
        </w:rPr>
        <w:softHyphen/>
      </w:r>
      <w:r w:rsidRPr="004740CB">
        <w:rPr>
          <w:rFonts w:ascii="Bakari" w:hAnsi="Bakari" w:cs="Bakari"/>
          <w:lang w:val="ka-GE"/>
        </w:rPr>
        <w:t>ბრივია, ხდებოდა მოსახლეობის მიგრაცია, დიალექტთა შეხვედრა, რაც მასალების მო</w:t>
      </w:r>
      <w:r w:rsidR="00FF20AA" w:rsidRPr="004740CB">
        <w:rPr>
          <w:rFonts w:ascii="Bakari" w:hAnsi="Bakari" w:cs="Bakari"/>
          <w:lang w:val="ka-GE"/>
        </w:rPr>
        <w:softHyphen/>
      </w:r>
      <w:r w:rsidRPr="004740CB">
        <w:rPr>
          <w:rFonts w:ascii="Bakari" w:hAnsi="Bakari" w:cs="Bakari"/>
          <w:lang w:val="ka-GE"/>
        </w:rPr>
        <w:t>ძიებისას მთელი რიგი ასეთი სახის მონაცემები დადასტურდა. მხარე ვრცელ ტერიტორი</w:t>
      </w:r>
      <w:r w:rsidR="00FF20AA" w:rsidRPr="004740CB">
        <w:rPr>
          <w:rFonts w:ascii="Bakari" w:hAnsi="Bakari" w:cs="Bakari"/>
          <w:lang w:val="ka-GE"/>
        </w:rPr>
        <w:softHyphen/>
      </w:r>
      <w:r w:rsidRPr="004740CB">
        <w:rPr>
          <w:rFonts w:ascii="Bakari" w:hAnsi="Bakari" w:cs="Bakari"/>
          <w:lang w:val="ka-GE"/>
        </w:rPr>
        <w:t xml:space="preserve">ას მოიცავს და </w:t>
      </w:r>
      <w:r w:rsidR="008226C5" w:rsidRPr="004740CB">
        <w:rPr>
          <w:rFonts w:ascii="Bakari" w:hAnsi="Bakari" w:cs="Bakari"/>
          <w:lang w:val="ka-GE"/>
        </w:rPr>
        <w:t>მდინარეთა ქსელი</w:t>
      </w:r>
      <w:r w:rsidR="00B07B77" w:rsidRPr="004740CB">
        <w:rPr>
          <w:rFonts w:ascii="Bakari" w:hAnsi="Bakari" w:cs="Bakari"/>
          <w:lang w:val="ka-GE"/>
        </w:rPr>
        <w:t>ა</w:t>
      </w:r>
      <w:r w:rsidR="008226C5" w:rsidRPr="004740CB">
        <w:rPr>
          <w:rFonts w:ascii="Bakari" w:hAnsi="Bakari" w:cs="Bakari"/>
          <w:lang w:val="ka-GE"/>
        </w:rPr>
        <w:t xml:space="preserve"> </w:t>
      </w:r>
      <w:r w:rsidR="00B07B77" w:rsidRPr="004740CB">
        <w:rPr>
          <w:rFonts w:ascii="Bakari" w:hAnsi="Bakari" w:cs="Bakari"/>
          <w:lang w:val="ka-GE"/>
        </w:rPr>
        <w:t>განვითარებული</w:t>
      </w:r>
      <w:r w:rsidR="008226C5" w:rsidRPr="004740CB">
        <w:rPr>
          <w:rFonts w:ascii="Bakari" w:hAnsi="Bakari" w:cs="Bakari"/>
          <w:lang w:val="ka-GE"/>
        </w:rPr>
        <w:t xml:space="preserve">, რომელთა </w:t>
      </w:r>
      <w:r w:rsidR="00370678" w:rsidRPr="004740CB">
        <w:rPr>
          <w:rFonts w:ascii="Bakari" w:hAnsi="Bakari" w:cs="Bakari"/>
          <w:lang w:val="ka-GE"/>
        </w:rPr>
        <w:t>სახელებია</w:t>
      </w:r>
      <w:r w:rsidR="008226C5" w:rsidRPr="004740CB">
        <w:rPr>
          <w:rFonts w:ascii="Bakari" w:hAnsi="Bakari" w:cs="Bakari"/>
          <w:lang w:val="ka-GE"/>
        </w:rPr>
        <w:t xml:space="preserve"> ასევე: ხევი, წყალი, წყარო, დიდღელე, ღელე, რომლებიც ზემოხსენებული უფრო დიდი მდინარეების ფრონეთა შენაკადებია. </w:t>
      </w:r>
      <w:r w:rsidR="005442F4" w:rsidRPr="004740CB">
        <w:rPr>
          <w:rFonts w:ascii="Bakari" w:hAnsi="Bakari" w:cs="Bakari"/>
          <w:lang w:val="ka-GE"/>
        </w:rPr>
        <w:t xml:space="preserve">ხეობებში განლაგებულია </w:t>
      </w:r>
      <w:r w:rsidR="00E44A18" w:rsidRPr="004740CB">
        <w:rPr>
          <w:rFonts w:ascii="Bakari" w:hAnsi="Bakari" w:cs="Bakari"/>
          <w:lang w:val="ka-GE"/>
        </w:rPr>
        <w:t>რამდენიმე</w:t>
      </w:r>
      <w:r w:rsidR="005442F4" w:rsidRPr="004740CB">
        <w:rPr>
          <w:rFonts w:ascii="Bakari" w:hAnsi="Bakari" w:cs="Bakari"/>
          <w:lang w:val="ka-GE"/>
        </w:rPr>
        <w:t xml:space="preserve"> </w:t>
      </w:r>
      <w:r w:rsidR="00956BAC" w:rsidRPr="004740CB">
        <w:rPr>
          <w:rFonts w:ascii="Bakari" w:hAnsi="Bakari" w:cs="Bakari"/>
          <w:lang w:val="ka-GE"/>
        </w:rPr>
        <w:t>სოფ</w:t>
      </w:r>
      <w:r w:rsidR="00E44A18" w:rsidRPr="004740CB">
        <w:rPr>
          <w:rFonts w:ascii="Bakari" w:hAnsi="Bakari" w:cs="Bakari"/>
          <w:lang w:val="ka-GE"/>
        </w:rPr>
        <w:t>ელ</w:t>
      </w:r>
      <w:r w:rsidR="00956BAC" w:rsidRPr="004740CB">
        <w:rPr>
          <w:rFonts w:ascii="Bakari" w:hAnsi="Bakari" w:cs="Bakari"/>
          <w:lang w:val="ka-GE"/>
        </w:rPr>
        <w:t xml:space="preserve">ი: არადეთი, დირბი, ერკნეთი, არკნეთი, ყორნისი, ავნევი, </w:t>
      </w:r>
      <w:r w:rsidR="005442F4" w:rsidRPr="004740CB">
        <w:rPr>
          <w:rFonts w:ascii="Bakari" w:hAnsi="Bakari" w:cs="Bakari"/>
          <w:lang w:val="ka-GE"/>
        </w:rPr>
        <w:t xml:space="preserve">ქვენატკოცა, </w:t>
      </w:r>
      <w:r w:rsidR="00956BAC" w:rsidRPr="004740CB">
        <w:rPr>
          <w:rFonts w:ascii="Bakari" w:hAnsi="Bakari" w:cs="Bakari"/>
          <w:lang w:val="ka-GE"/>
        </w:rPr>
        <w:t xml:space="preserve">ბერძენაული, ავლევი, </w:t>
      </w:r>
      <w:r w:rsidR="005442F4" w:rsidRPr="004740CB">
        <w:rPr>
          <w:rFonts w:ascii="Bakari" w:hAnsi="Bakari" w:cs="Bakari"/>
          <w:lang w:val="ka-GE"/>
        </w:rPr>
        <w:t xml:space="preserve">აბანო, </w:t>
      </w:r>
      <w:r w:rsidR="00956BAC" w:rsidRPr="004740CB">
        <w:rPr>
          <w:rFonts w:ascii="Bakari" w:hAnsi="Bakari" w:cs="Bakari"/>
          <w:lang w:val="ka-GE"/>
        </w:rPr>
        <w:t xml:space="preserve">ბრეთი, </w:t>
      </w:r>
      <w:r w:rsidR="005442F4" w:rsidRPr="004740CB">
        <w:rPr>
          <w:rFonts w:ascii="Bakari" w:hAnsi="Bakari" w:cs="Bakari"/>
          <w:lang w:val="ka-GE"/>
        </w:rPr>
        <w:t xml:space="preserve">თამარაშენი, </w:t>
      </w:r>
      <w:r w:rsidR="00956BAC" w:rsidRPr="004740CB">
        <w:rPr>
          <w:rFonts w:ascii="Bakari" w:hAnsi="Bakari" w:cs="Bakari"/>
          <w:lang w:val="ka-GE"/>
        </w:rPr>
        <w:t xml:space="preserve">ოქონა, ატოცი, თიღვა, </w:t>
      </w:r>
      <w:r w:rsidR="005442F4" w:rsidRPr="004740CB">
        <w:rPr>
          <w:rFonts w:ascii="Bakari" w:hAnsi="Bakari" w:cs="Bakari"/>
          <w:lang w:val="ka-GE"/>
        </w:rPr>
        <w:t xml:space="preserve">ძაღინა, </w:t>
      </w:r>
      <w:r w:rsidR="00956BAC" w:rsidRPr="004740CB">
        <w:rPr>
          <w:rFonts w:ascii="Bakari" w:hAnsi="Bakari" w:cs="Bakari"/>
          <w:lang w:val="ka-GE"/>
        </w:rPr>
        <w:t xml:space="preserve">ოჟორა, გომართა, </w:t>
      </w:r>
      <w:r w:rsidR="00370678" w:rsidRPr="004740CB">
        <w:rPr>
          <w:rFonts w:ascii="Bakari" w:hAnsi="Bakari" w:cs="Bakari"/>
          <w:lang w:val="ka-GE"/>
        </w:rPr>
        <w:t>შ</w:t>
      </w:r>
      <w:r w:rsidR="005442F4" w:rsidRPr="004740CB">
        <w:rPr>
          <w:rFonts w:ascii="Bakari" w:hAnsi="Bakari" w:cs="Bakari"/>
          <w:lang w:val="ka-GE"/>
        </w:rPr>
        <w:t>ინდარა</w:t>
      </w:r>
      <w:r w:rsidR="00956BAC" w:rsidRPr="004740CB">
        <w:rPr>
          <w:rFonts w:ascii="Bakari" w:hAnsi="Bakari" w:cs="Bakari"/>
          <w:lang w:val="ka-GE"/>
        </w:rPr>
        <w:t xml:space="preserve"> და სხვები. </w:t>
      </w:r>
      <w:r w:rsidR="005442F4" w:rsidRPr="004740CB">
        <w:rPr>
          <w:rFonts w:ascii="Bakari" w:hAnsi="Bakari" w:cs="Bakari"/>
          <w:lang w:val="ka-GE"/>
        </w:rPr>
        <w:t>ბევრია ნასოფლარებიც.</w:t>
      </w:r>
    </w:p>
    <w:p w14:paraId="133E6CE7" w14:textId="77777777" w:rsidR="00956BAC" w:rsidRPr="004740CB" w:rsidRDefault="005442F4" w:rsidP="00673D4F">
      <w:pPr>
        <w:spacing w:after="0" w:line="276" w:lineRule="auto"/>
        <w:ind w:firstLine="567"/>
        <w:jc w:val="both"/>
        <w:rPr>
          <w:rFonts w:ascii="Bakari" w:hAnsi="Bakari" w:cs="Bakari"/>
          <w:lang w:val="ka-GE"/>
        </w:rPr>
      </w:pPr>
      <w:r w:rsidRPr="004740CB">
        <w:rPr>
          <w:rFonts w:ascii="Bakari" w:hAnsi="Bakari" w:cs="Bakari"/>
          <w:lang w:val="ka-GE"/>
        </w:rPr>
        <w:t xml:space="preserve">სოფელი </w:t>
      </w:r>
      <w:r w:rsidR="00956BAC" w:rsidRPr="004740CB">
        <w:rPr>
          <w:rFonts w:ascii="Bakari" w:hAnsi="Bakari" w:cs="Bakari"/>
          <w:lang w:val="ka-GE"/>
        </w:rPr>
        <w:t>ქალეთი</w:t>
      </w:r>
      <w:r w:rsidRPr="004740CB">
        <w:rPr>
          <w:rFonts w:ascii="Bakari" w:hAnsi="Bakari" w:cs="Bakari"/>
          <w:lang w:val="ka-GE"/>
        </w:rPr>
        <w:t xml:space="preserve"> მდებარეობს მდინარე ფცის წყალის მარჯვენა მხარეს, ჯერ სოფელი ფათქინეთია, რომელიც ბათქინეთის ფორმით დატანილია ვახუშტი ბაგრატი</w:t>
      </w:r>
      <w:r w:rsidR="005A4AD6" w:rsidRPr="004740CB">
        <w:rPr>
          <w:rFonts w:ascii="Bakari" w:hAnsi="Bakari" w:cs="Bakari"/>
          <w:lang w:val="ka-GE"/>
        </w:rPr>
        <w:softHyphen/>
      </w:r>
      <w:r w:rsidRPr="004740CB">
        <w:rPr>
          <w:rFonts w:ascii="Bakari" w:hAnsi="Bakari" w:cs="Bakari"/>
          <w:lang w:val="ka-GE"/>
        </w:rPr>
        <w:t>ონის მიერ 1745 წელს შედგენილ რუკაზე. ამ სოფლის დასავლეთით მდებარეობს ქალე</w:t>
      </w:r>
      <w:r w:rsidR="005A4AD6" w:rsidRPr="004740CB">
        <w:rPr>
          <w:rFonts w:ascii="Bakari" w:hAnsi="Bakari" w:cs="Bakari"/>
          <w:lang w:val="ka-GE"/>
        </w:rPr>
        <w:softHyphen/>
      </w:r>
      <w:r w:rsidRPr="004740CB">
        <w:rPr>
          <w:rFonts w:ascii="Bakari" w:hAnsi="Bakari" w:cs="Bakari"/>
          <w:lang w:val="ka-GE"/>
        </w:rPr>
        <w:t xml:space="preserve">თი, რომელიც </w:t>
      </w:r>
      <w:r w:rsidR="00956BAC" w:rsidRPr="004740CB">
        <w:rPr>
          <w:rFonts w:ascii="Bakari" w:hAnsi="Bakari" w:cs="Bakari"/>
          <w:lang w:val="ka-GE"/>
        </w:rPr>
        <w:t>დასახელებულია ვახუშტი და იოანე ბაგრატიონების თხზულებებში</w:t>
      </w:r>
      <w:r w:rsidRPr="004740CB">
        <w:rPr>
          <w:rFonts w:ascii="Bakari" w:hAnsi="Bakari" w:cs="Bakari"/>
          <w:lang w:val="ka-GE"/>
        </w:rPr>
        <w:t>, რო</w:t>
      </w:r>
      <w:r w:rsidR="005A4AD6" w:rsidRPr="004740CB">
        <w:rPr>
          <w:rFonts w:ascii="Bakari" w:hAnsi="Bakari" w:cs="Bakari"/>
          <w:lang w:val="ka-GE"/>
        </w:rPr>
        <w:softHyphen/>
      </w:r>
      <w:r w:rsidRPr="004740CB">
        <w:rPr>
          <w:rFonts w:ascii="Bakari" w:hAnsi="Bakari" w:cs="Bakari"/>
          <w:lang w:val="ka-GE"/>
        </w:rPr>
        <w:t>გორც დიდი სოფელი</w:t>
      </w:r>
      <w:r w:rsidR="00AF28DB" w:rsidRPr="004740CB">
        <w:rPr>
          <w:rFonts w:ascii="Bakari" w:hAnsi="Bakari" w:cs="Bakari"/>
          <w:lang w:val="ka-GE"/>
        </w:rPr>
        <w:t xml:space="preserve"> (ბაგრატიონი ი. 1986)</w:t>
      </w:r>
      <w:r w:rsidRPr="004740CB">
        <w:rPr>
          <w:rFonts w:ascii="Bakari" w:hAnsi="Bakari" w:cs="Bakari"/>
          <w:lang w:val="ka-GE"/>
        </w:rPr>
        <w:t>,</w:t>
      </w:r>
      <w:r w:rsidR="00956BAC" w:rsidRPr="004740CB">
        <w:rPr>
          <w:rFonts w:ascii="Bakari" w:hAnsi="Bakari" w:cs="Bakari"/>
          <w:lang w:val="ka-GE"/>
        </w:rPr>
        <w:t xml:space="preserve"> </w:t>
      </w:r>
      <w:r w:rsidRPr="004740CB">
        <w:rPr>
          <w:rFonts w:ascii="Bakari" w:hAnsi="Bakari" w:cs="Bakari"/>
          <w:lang w:val="ka-GE"/>
        </w:rPr>
        <w:t xml:space="preserve">ასევე აღნიშნულია </w:t>
      </w:r>
      <w:r w:rsidR="00471A46" w:rsidRPr="004740CB">
        <w:rPr>
          <w:rFonts w:ascii="Bakari" w:hAnsi="Bakari" w:cs="Bakari"/>
          <w:lang w:val="ka-GE"/>
        </w:rPr>
        <w:t>რუკაზე საკულტო ნაგებობის ნიშნით</w:t>
      </w:r>
      <w:r w:rsidR="0001492D" w:rsidRPr="004740CB">
        <w:rPr>
          <w:rFonts w:ascii="Bakari" w:hAnsi="Bakari" w:cs="Bakari"/>
          <w:lang w:val="ka-GE"/>
        </w:rPr>
        <w:t xml:space="preserve"> (ბაგრატიონი ვ. 1997 (1745).</w:t>
      </w:r>
    </w:p>
    <w:p w14:paraId="5CE48560" w14:textId="77777777" w:rsidR="00471A46" w:rsidRPr="004740CB" w:rsidRDefault="00956BAC" w:rsidP="00673D4F">
      <w:pPr>
        <w:spacing w:after="0" w:line="276" w:lineRule="auto"/>
        <w:ind w:firstLine="567"/>
        <w:jc w:val="both"/>
        <w:rPr>
          <w:rFonts w:ascii="Bakari" w:hAnsi="Bakari" w:cs="Bakari"/>
          <w:lang w:val="ka-GE"/>
        </w:rPr>
      </w:pPr>
      <w:r w:rsidRPr="004740CB">
        <w:rPr>
          <w:rFonts w:ascii="Bakari" w:hAnsi="Bakari" w:cs="Bakari"/>
          <w:lang w:val="ka-GE"/>
        </w:rPr>
        <w:lastRenderedPageBreak/>
        <w:t xml:space="preserve">1715 წლის რუისის საეპისკოპოსოს დავთრის მიხედვით, სოფელში სახლობდნენ: </w:t>
      </w:r>
      <w:r w:rsidR="00471A46" w:rsidRPr="004740CB">
        <w:rPr>
          <w:rFonts w:ascii="Bakari" w:hAnsi="Bakari" w:cs="Bakari"/>
          <w:lang w:val="ka-GE"/>
        </w:rPr>
        <w:t xml:space="preserve">პაატა, დათუნა, ესტატე </w:t>
      </w:r>
      <w:r w:rsidRPr="004740CB">
        <w:rPr>
          <w:rFonts w:ascii="Bakari" w:hAnsi="Bakari" w:cs="Bakari"/>
          <w:lang w:val="ka-GE"/>
        </w:rPr>
        <w:t>ნებიერიძეები</w:t>
      </w:r>
      <w:r w:rsidR="00471A46" w:rsidRPr="004740CB">
        <w:rPr>
          <w:rFonts w:ascii="Bakari" w:hAnsi="Bakari" w:cs="Bakari"/>
          <w:lang w:val="ka-GE"/>
        </w:rPr>
        <w:t>;</w:t>
      </w:r>
      <w:r w:rsidRPr="004740CB">
        <w:rPr>
          <w:rFonts w:ascii="Bakari" w:hAnsi="Bakari" w:cs="Bakari"/>
          <w:lang w:val="ka-GE"/>
        </w:rPr>
        <w:t xml:space="preserve"> </w:t>
      </w:r>
      <w:r w:rsidR="00471A46" w:rsidRPr="004740CB">
        <w:rPr>
          <w:rFonts w:ascii="Bakari" w:hAnsi="Bakari" w:cs="Bakari"/>
          <w:lang w:val="ka-GE"/>
        </w:rPr>
        <w:t xml:space="preserve">გიორგი ქიფსუტაძე; რევაზ, ზურაბა, ბაკა, შიო </w:t>
      </w:r>
      <w:r w:rsidRPr="004740CB">
        <w:rPr>
          <w:rFonts w:ascii="Bakari" w:hAnsi="Bakari" w:cs="Bakari"/>
          <w:lang w:val="ka-GE"/>
        </w:rPr>
        <w:t>კახეთელიძეები</w:t>
      </w:r>
      <w:r w:rsidR="00471A46" w:rsidRPr="004740CB">
        <w:rPr>
          <w:rFonts w:ascii="Bakari" w:hAnsi="Bakari" w:cs="Bakari"/>
          <w:lang w:val="ka-GE"/>
        </w:rPr>
        <w:t xml:space="preserve">; </w:t>
      </w:r>
      <w:r w:rsidR="00370678" w:rsidRPr="004740CB">
        <w:rPr>
          <w:rFonts w:ascii="Bakari" w:hAnsi="Bakari" w:cs="Bakari"/>
          <w:lang w:val="ka-GE"/>
        </w:rPr>
        <w:t>დე</w:t>
      </w:r>
      <w:r w:rsidR="00471A46" w:rsidRPr="004740CB">
        <w:rPr>
          <w:rFonts w:ascii="Bakari" w:hAnsi="Bakari" w:cs="Bakari"/>
          <w:lang w:val="ka-GE"/>
        </w:rPr>
        <w:t>მ</w:t>
      </w:r>
      <w:r w:rsidR="00370678" w:rsidRPr="004740CB">
        <w:rPr>
          <w:rFonts w:ascii="Bakari" w:hAnsi="Bakari" w:cs="Bakari"/>
          <w:lang w:val="ka-GE"/>
        </w:rPr>
        <w:t>ე</w:t>
      </w:r>
      <w:r w:rsidR="00471A46" w:rsidRPr="004740CB">
        <w:rPr>
          <w:rFonts w:ascii="Bakari" w:hAnsi="Bakari" w:cs="Bakari"/>
          <w:lang w:val="ka-GE"/>
        </w:rPr>
        <w:t>ტრე ფოფხაძე;</w:t>
      </w:r>
      <w:r w:rsidR="00370678" w:rsidRPr="004740CB">
        <w:rPr>
          <w:rFonts w:ascii="Bakari" w:hAnsi="Bakari" w:cs="Bakari"/>
          <w:lang w:val="ka-GE"/>
        </w:rPr>
        <w:t xml:space="preserve"> </w:t>
      </w:r>
      <w:r w:rsidR="00471A46" w:rsidRPr="004740CB">
        <w:rPr>
          <w:rFonts w:ascii="Bakari" w:hAnsi="Bakari" w:cs="Bakari"/>
          <w:lang w:val="ka-GE"/>
        </w:rPr>
        <w:t>პაპუნა, პაატა ბოჟაძეები; ბერი</w:t>
      </w:r>
      <w:r w:rsidRPr="004740CB">
        <w:rPr>
          <w:rFonts w:ascii="Bakari" w:hAnsi="Bakari" w:cs="Bakari"/>
          <w:lang w:val="ka-GE"/>
        </w:rPr>
        <w:t xml:space="preserve"> </w:t>
      </w:r>
      <w:r w:rsidR="00471A46" w:rsidRPr="004740CB">
        <w:rPr>
          <w:rFonts w:ascii="Bakari" w:hAnsi="Bakari" w:cs="Bakari"/>
          <w:lang w:val="ka-GE"/>
        </w:rPr>
        <w:t>ქეჭიჭამაშვილ</w:t>
      </w:r>
      <w:r w:rsidRPr="004740CB">
        <w:rPr>
          <w:rFonts w:ascii="Bakari" w:hAnsi="Bakari" w:cs="Bakari"/>
          <w:lang w:val="ka-GE"/>
        </w:rPr>
        <w:t>ი</w:t>
      </w:r>
      <w:r w:rsidR="00471A46" w:rsidRPr="004740CB">
        <w:rPr>
          <w:rFonts w:ascii="Bakari" w:hAnsi="Bakari" w:cs="Bakari"/>
          <w:lang w:val="ka-GE"/>
        </w:rPr>
        <w:t>; ბეჟანა, ოთარა ნადირაძეები</w:t>
      </w:r>
      <w:r w:rsidRPr="004740CB">
        <w:rPr>
          <w:rFonts w:ascii="Bakari" w:hAnsi="Bakari" w:cs="Bakari"/>
          <w:lang w:val="ka-GE"/>
        </w:rPr>
        <w:t>. მთელი რიგი პოლიტიკური მოვლენების გამო</w:t>
      </w:r>
      <w:r w:rsidR="00471A46" w:rsidRPr="004740CB">
        <w:rPr>
          <w:rFonts w:ascii="Bakari" w:hAnsi="Bakari" w:cs="Bakari"/>
          <w:lang w:val="ka-GE"/>
        </w:rPr>
        <w:t xml:space="preserve"> მოხდა მოსახ</w:t>
      </w:r>
      <w:r w:rsidR="005A4AD6" w:rsidRPr="004740CB">
        <w:rPr>
          <w:rFonts w:ascii="Bakari" w:hAnsi="Bakari" w:cs="Bakari"/>
          <w:lang w:val="ka-GE"/>
        </w:rPr>
        <w:softHyphen/>
      </w:r>
      <w:r w:rsidR="00471A46" w:rsidRPr="004740CB">
        <w:rPr>
          <w:rFonts w:ascii="Bakari" w:hAnsi="Bakari" w:cs="Bakari"/>
          <w:lang w:val="ka-GE"/>
        </w:rPr>
        <w:t xml:space="preserve">ლეობის </w:t>
      </w:r>
      <w:r w:rsidR="00370678" w:rsidRPr="004740CB">
        <w:rPr>
          <w:rFonts w:ascii="Bakari" w:hAnsi="Bakari" w:cs="Bakari"/>
          <w:lang w:val="ka-GE"/>
        </w:rPr>
        <w:t>მიგრაცია, დღეს</w:t>
      </w:r>
      <w:r w:rsidRPr="004740CB">
        <w:rPr>
          <w:rFonts w:ascii="Bakari" w:hAnsi="Bakari" w:cs="Bakari"/>
          <w:lang w:val="ka-GE"/>
        </w:rPr>
        <w:t xml:space="preserve"> </w:t>
      </w:r>
      <w:r w:rsidR="00471A46" w:rsidRPr="004740CB">
        <w:rPr>
          <w:rFonts w:ascii="Bakari" w:hAnsi="Bakari" w:cs="Bakari"/>
          <w:lang w:val="ka-GE"/>
        </w:rPr>
        <w:t>ცხოვრობენ</w:t>
      </w:r>
      <w:r w:rsidRPr="004740CB">
        <w:rPr>
          <w:rFonts w:ascii="Bakari" w:hAnsi="Bakari" w:cs="Bakari"/>
          <w:lang w:val="ka-GE"/>
        </w:rPr>
        <w:t xml:space="preserve">: გოგალაძე, ნადირაძე, შაორშაძე, </w:t>
      </w:r>
      <w:r w:rsidR="00471A46" w:rsidRPr="004740CB">
        <w:rPr>
          <w:rFonts w:ascii="Bakari" w:hAnsi="Bakari" w:cs="Bakari"/>
          <w:lang w:val="ka-GE"/>
        </w:rPr>
        <w:t xml:space="preserve">ტეფნაძე, </w:t>
      </w:r>
      <w:r w:rsidRPr="004740CB">
        <w:rPr>
          <w:rFonts w:ascii="Bakari" w:hAnsi="Bakari" w:cs="Bakari"/>
          <w:lang w:val="ka-GE"/>
        </w:rPr>
        <w:t>დარბა</w:t>
      </w:r>
      <w:r w:rsidR="005A4AD6" w:rsidRPr="004740CB">
        <w:rPr>
          <w:rFonts w:ascii="Bakari" w:hAnsi="Bakari" w:cs="Bakari"/>
          <w:lang w:val="ka-GE"/>
        </w:rPr>
        <w:softHyphen/>
      </w:r>
      <w:r w:rsidRPr="004740CB">
        <w:rPr>
          <w:rFonts w:ascii="Bakari" w:hAnsi="Bakari" w:cs="Bakari"/>
          <w:lang w:val="ka-GE"/>
        </w:rPr>
        <w:t xml:space="preserve">იძე, ხარაიშვილი, </w:t>
      </w:r>
      <w:r w:rsidR="00471A46" w:rsidRPr="004740CB">
        <w:rPr>
          <w:rFonts w:ascii="Bakari" w:hAnsi="Bakari" w:cs="Bakari"/>
          <w:lang w:val="ka-GE"/>
        </w:rPr>
        <w:t xml:space="preserve">შუღლიაშვილი, ხარაზიშვილი, </w:t>
      </w:r>
      <w:r w:rsidRPr="004740CB">
        <w:rPr>
          <w:rFonts w:ascii="Bakari" w:hAnsi="Bakari" w:cs="Bakari"/>
          <w:lang w:val="ka-GE"/>
        </w:rPr>
        <w:t>გაბარაევი.</w:t>
      </w:r>
      <w:r w:rsidR="00471A46" w:rsidRPr="004740CB">
        <w:rPr>
          <w:rFonts w:ascii="Bakari" w:hAnsi="Bakari" w:cs="Bakari"/>
          <w:lang w:val="ka-GE"/>
        </w:rPr>
        <w:t>..</w:t>
      </w:r>
    </w:p>
    <w:p w14:paraId="45DD9B33" w14:textId="77777777" w:rsidR="00471A46" w:rsidRPr="004740CB" w:rsidRDefault="00471A46" w:rsidP="00673D4F">
      <w:pPr>
        <w:spacing w:after="0" w:line="276" w:lineRule="auto"/>
        <w:ind w:firstLine="567"/>
        <w:jc w:val="both"/>
        <w:rPr>
          <w:rFonts w:ascii="Bakari" w:hAnsi="Bakari" w:cs="Bakari"/>
          <w:lang w:val="ka-GE"/>
        </w:rPr>
      </w:pPr>
      <w:r w:rsidRPr="004740CB">
        <w:rPr>
          <w:rFonts w:ascii="Bakari" w:hAnsi="Bakari" w:cs="Bakari"/>
          <w:lang w:val="ka-GE"/>
        </w:rPr>
        <w:t>ხარაზიშვილის ადრინდელი გვარია ჩადუნელი, ამათი წინაპარი ცხოვრობდა საჩხე</w:t>
      </w:r>
      <w:r w:rsidR="005A4AD6" w:rsidRPr="004740CB">
        <w:rPr>
          <w:rFonts w:ascii="Bakari" w:hAnsi="Bakari" w:cs="Bakari"/>
          <w:lang w:val="ka-GE"/>
        </w:rPr>
        <w:softHyphen/>
      </w:r>
      <w:r w:rsidRPr="004740CB">
        <w:rPr>
          <w:rFonts w:ascii="Bakari" w:hAnsi="Bakari" w:cs="Bakari"/>
          <w:lang w:val="ka-GE"/>
        </w:rPr>
        <w:t xml:space="preserve">რის სოფელ ღოდორაში, ჰყავდა რვა შვილი, ერთი მათგანი საცხოვრებლად გადმოვიდა სოფელ </w:t>
      </w:r>
      <w:r w:rsidR="00370678" w:rsidRPr="004740CB">
        <w:rPr>
          <w:rFonts w:ascii="Bakari" w:hAnsi="Bakari" w:cs="Bakari"/>
          <w:lang w:val="ka-GE"/>
        </w:rPr>
        <w:t>ჭილ</w:t>
      </w:r>
      <w:r w:rsidRPr="004740CB">
        <w:rPr>
          <w:rFonts w:ascii="Bakari" w:hAnsi="Bakari" w:cs="Bakari"/>
          <w:lang w:val="ka-GE"/>
        </w:rPr>
        <w:t>ვანში, ისწავლა ხარაზობა, გადავიდა ქალაქში და იქ დამკვიდრდა როგორც ხარაზიშვილი, შემდეგ გვარი გამრავლდა, ზოგი დასახლდა სოფელ წნელისში, ასევე სხვა სოფლებში და დღეს ასე იწერებიან. კარგად იციან გვარის წარმომავლობა.</w:t>
      </w:r>
    </w:p>
    <w:p w14:paraId="6197DFDF" w14:textId="77777777" w:rsidR="00471A46" w:rsidRPr="004740CB" w:rsidRDefault="00471A46" w:rsidP="00673D4F">
      <w:pPr>
        <w:spacing w:after="0" w:line="276" w:lineRule="auto"/>
        <w:ind w:firstLine="567"/>
        <w:jc w:val="both"/>
        <w:rPr>
          <w:rFonts w:ascii="Bakari" w:hAnsi="Bakari" w:cs="Bakari"/>
          <w:lang w:val="ka-GE"/>
        </w:rPr>
      </w:pPr>
      <w:r w:rsidRPr="004740CB">
        <w:rPr>
          <w:rFonts w:ascii="Bakari" w:hAnsi="Bakari" w:cs="Bakari"/>
          <w:lang w:val="ka-GE"/>
        </w:rPr>
        <w:t>შაორშაძე მოსულია სოფელ იტავაზადან, ნადირაძე</w:t>
      </w:r>
      <w:r w:rsidR="00673D4F" w:rsidRPr="004740CB">
        <w:rPr>
          <w:rFonts w:ascii="Bakari" w:hAnsi="Bakari" w:cs="Bakari"/>
          <w:lang w:val="ka-GE"/>
        </w:rPr>
        <w:t xml:space="preserve"> –</w:t>
      </w:r>
      <w:r w:rsidRPr="004740CB">
        <w:rPr>
          <w:rFonts w:ascii="Bakari" w:hAnsi="Bakari" w:cs="Bakari"/>
          <w:lang w:val="ka-GE"/>
        </w:rPr>
        <w:t xml:space="preserve"> სოფელ კორბოულიდან, შეყლაშვილი</w:t>
      </w:r>
      <w:r w:rsidR="00673D4F" w:rsidRPr="004740CB">
        <w:rPr>
          <w:rFonts w:ascii="Bakari" w:hAnsi="Bakari" w:cs="Bakari"/>
          <w:lang w:val="ka-GE"/>
        </w:rPr>
        <w:t xml:space="preserve"> –</w:t>
      </w:r>
      <w:r w:rsidRPr="004740CB">
        <w:rPr>
          <w:rFonts w:ascii="Bakari" w:hAnsi="Bakari" w:cs="Bakari"/>
          <w:lang w:val="ka-GE"/>
        </w:rPr>
        <w:t xml:space="preserve"> საჩხერიდან, ტეფნაძე</w:t>
      </w:r>
      <w:r w:rsidR="00673D4F" w:rsidRPr="004740CB">
        <w:rPr>
          <w:rFonts w:ascii="Bakari" w:hAnsi="Bakari" w:cs="Bakari"/>
          <w:lang w:val="ka-GE"/>
        </w:rPr>
        <w:t xml:space="preserve"> –</w:t>
      </w:r>
      <w:r w:rsidRPr="004740CB">
        <w:rPr>
          <w:rFonts w:ascii="Bakari" w:hAnsi="Bakari" w:cs="Bakari"/>
          <w:lang w:val="ka-GE"/>
        </w:rPr>
        <w:t xml:space="preserve"> ღოდორიდან. პირველი გვარი ადუნელი, მერე გახდა ჩადუნელი. ხსენებულ რეგიონში, ხეობებში მოსახლეობა ძირითადად მოსულია რაჭიდან და ზემო იმერეთიდან. ქალეთში ნადირაძეები საჩხერის სოფელ ჩიხადან გადმოვიდნენ მე-19-ე საუკუნის 80-იან წლებში. ადრე სოფელში მცხოვრები გიორგი ნადირაძის პაპა, ივანე გამოექცა როსტომ წერეთელის ჩაგვრას და სოფელში დამკვიდრ</w:t>
      </w:r>
      <w:r w:rsidR="003729E9" w:rsidRPr="004740CB">
        <w:rPr>
          <w:rFonts w:ascii="Bakari" w:hAnsi="Bakari" w:cs="Bakari"/>
          <w:lang w:val="ka-GE"/>
        </w:rPr>
        <w:softHyphen/>
      </w:r>
      <w:r w:rsidRPr="004740CB">
        <w:rPr>
          <w:rFonts w:ascii="Bakari" w:hAnsi="Bakari" w:cs="Bakari"/>
          <w:lang w:val="ka-GE"/>
        </w:rPr>
        <w:t xml:space="preserve">და. </w:t>
      </w:r>
      <w:r w:rsidR="00471383" w:rsidRPr="004740CB">
        <w:rPr>
          <w:rFonts w:ascii="Bakari" w:hAnsi="Bakari" w:cs="Bakari"/>
          <w:lang w:val="ka-GE"/>
        </w:rPr>
        <w:t>თვით გიორგის ჰყავდა თვრამეტი შვილი, შერჩა მხოლოდ ექვსი ვაჟი</w:t>
      </w:r>
      <w:r w:rsidR="00673D4F" w:rsidRPr="004740CB">
        <w:rPr>
          <w:rFonts w:ascii="Bakari" w:hAnsi="Bakari" w:cs="Bakari"/>
          <w:lang w:val="ka-GE"/>
        </w:rPr>
        <w:t xml:space="preserve"> –</w:t>
      </w:r>
      <w:r w:rsidR="00471383" w:rsidRPr="004740CB">
        <w:rPr>
          <w:rFonts w:ascii="Bakari" w:hAnsi="Bakari" w:cs="Bakari"/>
          <w:lang w:val="ka-GE"/>
        </w:rPr>
        <w:t xml:space="preserve"> სიმონი, ყარა</w:t>
      </w:r>
      <w:r w:rsidR="003729E9" w:rsidRPr="004740CB">
        <w:rPr>
          <w:rFonts w:ascii="Bakari" w:hAnsi="Bakari" w:cs="Bakari"/>
          <w:lang w:val="ka-GE"/>
        </w:rPr>
        <w:softHyphen/>
      </w:r>
      <w:r w:rsidR="00471383" w:rsidRPr="004740CB">
        <w:rPr>
          <w:rFonts w:ascii="Bakari" w:hAnsi="Bakari" w:cs="Bakari"/>
          <w:lang w:val="ka-GE"/>
        </w:rPr>
        <w:t>მანი, იოსები, რომანოზი, ერმინე და სოლომონი. აქედან ნადირაძეების ერთი შტო საც</w:t>
      </w:r>
      <w:r w:rsidR="003729E9" w:rsidRPr="004740CB">
        <w:rPr>
          <w:rFonts w:ascii="Bakari" w:hAnsi="Bakari" w:cs="Bakari"/>
          <w:lang w:val="ka-GE"/>
        </w:rPr>
        <w:softHyphen/>
      </w:r>
      <w:r w:rsidR="00471383" w:rsidRPr="004740CB">
        <w:rPr>
          <w:rFonts w:ascii="Bakari" w:hAnsi="Bakari" w:cs="Bakari"/>
          <w:lang w:val="ka-GE"/>
        </w:rPr>
        <w:t xml:space="preserve">ხოვრებლად წავიდა გორის სოფელ მეღვრეკისში, ლაგოდეხის სოფელ </w:t>
      </w:r>
      <w:r w:rsidR="00C7709F" w:rsidRPr="004740CB">
        <w:rPr>
          <w:rFonts w:ascii="Bakari" w:hAnsi="Bakari" w:cs="Bakari"/>
          <w:lang w:val="ka-GE"/>
        </w:rPr>
        <w:t>აფენში და ასევე ქალაქებში.</w:t>
      </w:r>
    </w:p>
    <w:p w14:paraId="1A7460E1" w14:textId="77777777" w:rsidR="00C7709F" w:rsidRPr="004740CB" w:rsidRDefault="00C7709F" w:rsidP="00673D4F">
      <w:pPr>
        <w:spacing w:after="0" w:line="276" w:lineRule="auto"/>
        <w:ind w:firstLine="567"/>
        <w:jc w:val="both"/>
        <w:rPr>
          <w:rFonts w:ascii="Bakari" w:hAnsi="Bakari" w:cs="Bakari"/>
          <w:lang w:val="ka-GE"/>
        </w:rPr>
      </w:pPr>
      <w:r w:rsidRPr="004740CB">
        <w:rPr>
          <w:rFonts w:ascii="Bakari" w:hAnsi="Bakari" w:cs="Bakari"/>
          <w:lang w:val="ka-GE"/>
        </w:rPr>
        <w:t>სოფელში არის მცირე დასახლება, რომელსაც ეწოდება იმერლიანი, ასევე იმერ</w:t>
      </w:r>
      <w:r w:rsidR="003729E9" w:rsidRPr="004740CB">
        <w:rPr>
          <w:rFonts w:ascii="Bakari" w:hAnsi="Bakari" w:cs="Bakari"/>
          <w:lang w:val="ka-GE"/>
        </w:rPr>
        <w:softHyphen/>
      </w:r>
      <w:r w:rsidRPr="004740CB">
        <w:rPr>
          <w:rFonts w:ascii="Bakari" w:hAnsi="Bakari" w:cs="Bakari"/>
          <w:lang w:val="ka-GE"/>
        </w:rPr>
        <w:t xml:space="preserve">ლების უბანი, სადაც აღნიშნული </w:t>
      </w:r>
      <w:r w:rsidR="00370678" w:rsidRPr="004740CB">
        <w:rPr>
          <w:rFonts w:ascii="Bakari" w:hAnsi="Bakari" w:cs="Bakari"/>
          <w:lang w:val="ka-GE"/>
        </w:rPr>
        <w:t>გ</w:t>
      </w:r>
      <w:r w:rsidRPr="004740CB">
        <w:rPr>
          <w:rFonts w:ascii="Bakari" w:hAnsi="Bakari" w:cs="Bakari"/>
          <w:lang w:val="ka-GE"/>
        </w:rPr>
        <w:t>ვარი და ასევე გოგალაძეები, ტეფნაძეები, ხარაიშვი</w:t>
      </w:r>
      <w:r w:rsidR="003729E9" w:rsidRPr="004740CB">
        <w:rPr>
          <w:rFonts w:ascii="Bakari" w:hAnsi="Bakari" w:cs="Bakari"/>
          <w:lang w:val="ka-GE"/>
        </w:rPr>
        <w:softHyphen/>
      </w:r>
      <w:r w:rsidRPr="004740CB">
        <w:rPr>
          <w:rFonts w:ascii="Bakari" w:hAnsi="Bakari" w:cs="Bakari"/>
          <w:lang w:val="ka-GE"/>
        </w:rPr>
        <w:t>ლები, ხარაზიშვილები ცხოვრობენ. აღნიშნული გვარები ზეპირ მეტყველებაში ფორმ</w:t>
      </w:r>
      <w:r w:rsidR="003729E9" w:rsidRPr="004740CB">
        <w:rPr>
          <w:rFonts w:ascii="Bakari" w:hAnsi="Bakari" w:cs="Bakari"/>
          <w:lang w:val="ka-GE"/>
        </w:rPr>
        <w:softHyphen/>
      </w:r>
      <w:r w:rsidRPr="004740CB">
        <w:rPr>
          <w:rFonts w:ascii="Bakari" w:hAnsi="Bakari" w:cs="Bakari"/>
          <w:lang w:val="ka-GE"/>
        </w:rPr>
        <w:t>დება როგორც ნადირაძეები, ხარაზიშვილები, გოგალაძეები, ტეფნაძეები, ისე ნადირაანი</w:t>
      </w:r>
      <w:r w:rsidR="00673D4F" w:rsidRPr="004740CB">
        <w:rPr>
          <w:rFonts w:ascii="Bakari" w:hAnsi="Bakari" w:cs="Bakari"/>
          <w:lang w:val="ka-GE"/>
        </w:rPr>
        <w:t xml:space="preserve"> –</w:t>
      </w:r>
      <w:r w:rsidRPr="004740CB">
        <w:rPr>
          <w:rFonts w:ascii="Bakari" w:hAnsi="Bakari" w:cs="Bakari"/>
          <w:lang w:val="ka-GE"/>
        </w:rPr>
        <w:t xml:space="preserve"> ნადირაანთი, ხარაზიანი</w:t>
      </w:r>
      <w:r w:rsidR="00673D4F" w:rsidRPr="004740CB">
        <w:rPr>
          <w:rFonts w:ascii="Bakari" w:hAnsi="Bakari" w:cs="Bakari"/>
          <w:lang w:val="ka-GE"/>
        </w:rPr>
        <w:t xml:space="preserve"> –</w:t>
      </w:r>
      <w:r w:rsidRPr="004740CB">
        <w:rPr>
          <w:rFonts w:ascii="Bakari" w:hAnsi="Bakari" w:cs="Bakari"/>
          <w:lang w:val="ka-GE"/>
        </w:rPr>
        <w:t xml:space="preserve"> ხარაზიანთი, ტეფნაძიანი</w:t>
      </w:r>
      <w:r w:rsidR="00673D4F" w:rsidRPr="004740CB">
        <w:rPr>
          <w:rFonts w:ascii="Bakari" w:hAnsi="Bakari" w:cs="Bakari"/>
          <w:lang w:val="ka-GE"/>
        </w:rPr>
        <w:t xml:space="preserve"> –</w:t>
      </w:r>
      <w:r w:rsidRPr="004740CB">
        <w:rPr>
          <w:rFonts w:ascii="Bakari" w:hAnsi="Bakari" w:cs="Bakari"/>
          <w:lang w:val="ka-GE"/>
        </w:rPr>
        <w:t xml:space="preserve"> ტეფნაძიანთი, გოგალაძიანი</w:t>
      </w:r>
      <w:r w:rsidR="00673D4F" w:rsidRPr="004740CB">
        <w:rPr>
          <w:rFonts w:ascii="Bakari" w:hAnsi="Bakari" w:cs="Bakari"/>
          <w:lang w:val="ka-GE"/>
        </w:rPr>
        <w:t xml:space="preserve"> –</w:t>
      </w:r>
      <w:r w:rsidRPr="004740CB">
        <w:rPr>
          <w:rFonts w:ascii="Bakari" w:hAnsi="Bakari" w:cs="Bakari"/>
          <w:lang w:val="ka-GE"/>
        </w:rPr>
        <w:t xml:space="preserve"> გოგლაძიანთი...</w:t>
      </w:r>
    </w:p>
    <w:p w14:paraId="7DB55CAB" w14:textId="77777777" w:rsidR="00956BAC" w:rsidRPr="004740CB" w:rsidRDefault="00C7709F" w:rsidP="00673D4F">
      <w:pPr>
        <w:spacing w:after="0" w:line="276" w:lineRule="auto"/>
        <w:ind w:firstLine="567"/>
        <w:jc w:val="both"/>
        <w:rPr>
          <w:rFonts w:ascii="Bakari" w:hAnsi="Bakari" w:cs="Bakari"/>
          <w:lang w:val="ka-GE"/>
        </w:rPr>
      </w:pPr>
      <w:r w:rsidRPr="004740CB">
        <w:rPr>
          <w:rFonts w:ascii="Bakari" w:hAnsi="Bakari" w:cs="Bakari"/>
          <w:lang w:val="ka-GE"/>
        </w:rPr>
        <w:t>სოფლის</w:t>
      </w:r>
      <w:r w:rsidR="00956BAC" w:rsidRPr="004740CB">
        <w:rPr>
          <w:rFonts w:ascii="Bakari" w:hAnsi="Bakari" w:cs="Bakari"/>
          <w:lang w:val="ka-GE"/>
        </w:rPr>
        <w:t xml:space="preserve"> მთელი რიგი გეოგრაფიული სახელები</w:t>
      </w:r>
      <w:r w:rsidRPr="004740CB">
        <w:rPr>
          <w:rFonts w:ascii="Bakari" w:hAnsi="Bakari" w:cs="Bakari"/>
          <w:lang w:val="ka-GE"/>
        </w:rPr>
        <w:t xml:space="preserve"> დაკავშირებულია ზემოხსენებულ </w:t>
      </w:r>
      <w:r w:rsidR="00956BAC" w:rsidRPr="004740CB">
        <w:rPr>
          <w:rFonts w:ascii="Bakari" w:hAnsi="Bakari" w:cs="Bakari"/>
          <w:lang w:val="ka-GE"/>
        </w:rPr>
        <w:t>გვარებ</w:t>
      </w:r>
      <w:r w:rsidRPr="004740CB">
        <w:rPr>
          <w:rFonts w:ascii="Bakari" w:hAnsi="Bakari" w:cs="Bakari"/>
          <w:lang w:val="ka-GE"/>
        </w:rPr>
        <w:t xml:space="preserve">თან: ისიდორეს ახო, </w:t>
      </w:r>
      <w:r w:rsidR="00C32C39" w:rsidRPr="004740CB">
        <w:rPr>
          <w:rFonts w:ascii="Bakari" w:hAnsi="Bakari" w:cs="Bakari"/>
          <w:lang w:val="ka-GE"/>
        </w:rPr>
        <w:t>გვარად იყო ტეფნაძე.</w:t>
      </w:r>
    </w:p>
    <w:p w14:paraId="31B11085" w14:textId="77777777" w:rsidR="00C32C39" w:rsidRPr="004740CB" w:rsidRDefault="00C32C39" w:rsidP="00673D4F">
      <w:pPr>
        <w:spacing w:after="0" w:line="276" w:lineRule="auto"/>
        <w:ind w:firstLine="567"/>
        <w:jc w:val="both"/>
        <w:rPr>
          <w:rFonts w:ascii="Bakari" w:hAnsi="Bakari" w:cs="Bakari"/>
          <w:lang w:val="ka-GE"/>
        </w:rPr>
      </w:pPr>
      <w:r w:rsidRPr="004740CB">
        <w:rPr>
          <w:rFonts w:ascii="Bakari" w:hAnsi="Bakari" w:cs="Bakari"/>
          <w:lang w:val="ka-GE"/>
        </w:rPr>
        <w:t>აგრიხევი</w:t>
      </w:r>
      <w:r w:rsidR="00673D4F" w:rsidRPr="004740CB">
        <w:rPr>
          <w:rFonts w:ascii="Bakari" w:hAnsi="Bakari" w:cs="Bakari"/>
          <w:lang w:val="ka-GE"/>
        </w:rPr>
        <w:t xml:space="preserve"> –</w:t>
      </w:r>
      <w:r w:rsidRPr="004740CB">
        <w:rPr>
          <w:rFonts w:ascii="Bakari" w:hAnsi="Bakari" w:cs="Bakari"/>
          <w:lang w:val="ka-GE"/>
        </w:rPr>
        <w:t xml:space="preserve"> იგივე რუისელების მამაცაშვილების სალოცავი ნიში, სადაც ადრე ამ გვარის ერთ შტოს მამულები ჰქონიათ და ადრეულ წლებში აქ დღეობაზე მოდიოდნენ.</w:t>
      </w:r>
    </w:p>
    <w:p w14:paraId="70D396A7" w14:textId="77777777" w:rsidR="00C32C39" w:rsidRPr="004740CB" w:rsidRDefault="00C32C39" w:rsidP="00673D4F">
      <w:pPr>
        <w:spacing w:after="0" w:line="276" w:lineRule="auto"/>
        <w:ind w:firstLine="567"/>
        <w:jc w:val="both"/>
        <w:rPr>
          <w:rFonts w:ascii="Bakari" w:hAnsi="Bakari" w:cs="Bakari"/>
          <w:lang w:val="ka-GE"/>
        </w:rPr>
      </w:pPr>
      <w:r w:rsidRPr="004740CB">
        <w:rPr>
          <w:rFonts w:ascii="Bakari" w:hAnsi="Bakari" w:cs="Bakari"/>
          <w:lang w:val="ka-GE"/>
        </w:rPr>
        <w:t>ნაშვრები</w:t>
      </w:r>
      <w:r w:rsidR="00673D4F" w:rsidRPr="004740CB">
        <w:rPr>
          <w:rFonts w:ascii="Bakari" w:hAnsi="Bakari" w:cs="Bakari"/>
          <w:lang w:val="ka-GE"/>
        </w:rPr>
        <w:t xml:space="preserve"> –</w:t>
      </w:r>
      <w:r w:rsidRPr="004740CB">
        <w:rPr>
          <w:rFonts w:ascii="Bakari" w:hAnsi="Bakari" w:cs="Bakari"/>
          <w:lang w:val="ka-GE"/>
        </w:rPr>
        <w:t xml:space="preserve"> წყარო, რომელიც </w:t>
      </w:r>
      <w:r w:rsidR="000E3DEB" w:rsidRPr="004740CB">
        <w:rPr>
          <w:rFonts w:ascii="Bakari" w:hAnsi="Bakari" w:cs="Bakari"/>
          <w:lang w:val="ka-GE"/>
        </w:rPr>
        <w:t>ტეფნაძეების გვართან არის დაკავშირებული.</w:t>
      </w:r>
    </w:p>
    <w:p w14:paraId="00478ACB" w14:textId="77777777" w:rsidR="000E3DEB" w:rsidRPr="004740CB" w:rsidRDefault="000E3DEB" w:rsidP="00673D4F">
      <w:pPr>
        <w:spacing w:after="0" w:line="276" w:lineRule="auto"/>
        <w:ind w:firstLine="567"/>
        <w:jc w:val="both"/>
        <w:rPr>
          <w:rFonts w:ascii="Bakari" w:hAnsi="Bakari" w:cs="Bakari"/>
          <w:lang w:val="ka-GE"/>
        </w:rPr>
      </w:pPr>
      <w:r w:rsidRPr="004740CB">
        <w:rPr>
          <w:rFonts w:ascii="Bakari" w:hAnsi="Bakari" w:cs="Bakari"/>
          <w:lang w:val="ka-GE"/>
        </w:rPr>
        <w:t>კოდისწყარო</w:t>
      </w:r>
      <w:r w:rsidR="00673D4F" w:rsidRPr="004740CB">
        <w:rPr>
          <w:rFonts w:ascii="Bakari" w:hAnsi="Bakari" w:cs="Bakari"/>
          <w:lang w:val="ka-GE"/>
        </w:rPr>
        <w:t xml:space="preserve"> –</w:t>
      </w:r>
      <w:r w:rsidRPr="004740CB">
        <w:rPr>
          <w:rFonts w:ascii="Bakari" w:hAnsi="Bakari" w:cs="Bakari"/>
          <w:lang w:val="ka-GE"/>
        </w:rPr>
        <w:t xml:space="preserve"> გამოდის ჩრდილოეთით, ლიხის მთიდან.</w:t>
      </w:r>
    </w:p>
    <w:p w14:paraId="53A4469E" w14:textId="77777777" w:rsidR="000E3DEB" w:rsidRPr="004740CB" w:rsidRDefault="000E3DEB" w:rsidP="00673D4F">
      <w:pPr>
        <w:spacing w:after="0" w:line="276" w:lineRule="auto"/>
        <w:ind w:firstLine="567"/>
        <w:jc w:val="both"/>
        <w:rPr>
          <w:rFonts w:ascii="Bakari" w:hAnsi="Bakari" w:cs="Bakari"/>
          <w:lang w:val="ka-GE"/>
        </w:rPr>
      </w:pPr>
      <w:r w:rsidRPr="004740CB">
        <w:rPr>
          <w:rFonts w:ascii="Bakari" w:hAnsi="Bakari" w:cs="Bakari"/>
          <w:lang w:val="ka-GE"/>
        </w:rPr>
        <w:t>აქვეა</w:t>
      </w:r>
      <w:r w:rsidR="00673D4F" w:rsidRPr="004740CB">
        <w:rPr>
          <w:rFonts w:ascii="Bakari" w:hAnsi="Bakari" w:cs="Bakari"/>
          <w:lang w:val="ka-GE"/>
        </w:rPr>
        <w:t xml:space="preserve"> –</w:t>
      </w:r>
      <w:r w:rsidRPr="004740CB">
        <w:rPr>
          <w:rFonts w:ascii="Bakari" w:hAnsi="Bakari" w:cs="Bakari"/>
          <w:lang w:val="ka-GE"/>
        </w:rPr>
        <w:t xml:space="preserve"> გოგოლაძეების ახოები ლიხის მთის სამხრეთით.</w:t>
      </w:r>
    </w:p>
    <w:p w14:paraId="6035F011" w14:textId="77777777" w:rsidR="00535E4D" w:rsidRPr="004740CB" w:rsidRDefault="00535E4D" w:rsidP="00673D4F">
      <w:pPr>
        <w:spacing w:after="0" w:line="276" w:lineRule="auto"/>
        <w:ind w:firstLine="567"/>
        <w:jc w:val="both"/>
        <w:rPr>
          <w:rFonts w:ascii="Bakari" w:hAnsi="Bakari" w:cs="Bakari"/>
          <w:lang w:val="ka-GE"/>
        </w:rPr>
      </w:pPr>
      <w:r w:rsidRPr="004740CB">
        <w:rPr>
          <w:rFonts w:ascii="Bakari" w:hAnsi="Bakari" w:cs="Bakari"/>
          <w:lang w:val="ka-GE"/>
        </w:rPr>
        <w:lastRenderedPageBreak/>
        <w:t>სვიანის მთა, რომელიც გაჰყოფს წნელისისა და ქალეთის ფრონეებს. მამულებიც ასევეა განაწილებული ორ სოფელს შორის.. კაჟის მთა, რომელიც სოფლის ჩრდილოე</w:t>
      </w:r>
      <w:r w:rsidR="003729E9" w:rsidRPr="004740CB">
        <w:rPr>
          <w:rFonts w:ascii="Bakari" w:hAnsi="Bakari" w:cs="Bakari"/>
          <w:lang w:val="ka-GE"/>
        </w:rPr>
        <w:softHyphen/>
      </w:r>
      <w:r w:rsidRPr="004740CB">
        <w:rPr>
          <w:rFonts w:ascii="Bakari" w:hAnsi="Bakari" w:cs="Bakari"/>
          <w:lang w:val="ka-GE"/>
        </w:rPr>
        <w:t>თით არის (ერთგვარი ქვის ჯიში) გამოიყენებოდა</w:t>
      </w:r>
      <w:r w:rsidR="00AC100B" w:rsidRPr="004740CB">
        <w:rPr>
          <w:rFonts w:ascii="Bakari" w:hAnsi="Bakari" w:cs="Bakari"/>
          <w:lang w:val="ka-GE"/>
        </w:rPr>
        <w:t xml:space="preserve"> კევრების მოსაკვერად, რომელსაც ადვილი დამუშავების გამო, მოსახლეობა ასეთ დროს თელის ხეს იყენებდა კალოზე ხორ</w:t>
      </w:r>
      <w:r w:rsidR="00AC0CBA" w:rsidRPr="004740CB">
        <w:rPr>
          <w:rFonts w:ascii="Bakari" w:hAnsi="Bakari" w:cs="Bakari"/>
          <w:lang w:val="ka-GE"/>
        </w:rPr>
        <w:softHyphen/>
      </w:r>
      <w:r w:rsidR="00AC100B" w:rsidRPr="004740CB">
        <w:rPr>
          <w:rFonts w:ascii="Bakari" w:hAnsi="Bakari" w:cs="Bakari"/>
          <w:lang w:val="ka-GE"/>
        </w:rPr>
        <w:t>ბალსა და ქერს ლეწავდნენ.</w:t>
      </w:r>
    </w:p>
    <w:p w14:paraId="1047AE25" w14:textId="77777777" w:rsidR="00AC100B" w:rsidRPr="004740CB" w:rsidRDefault="00AC100B" w:rsidP="00673D4F">
      <w:pPr>
        <w:spacing w:after="0" w:line="276" w:lineRule="auto"/>
        <w:ind w:firstLine="567"/>
        <w:jc w:val="both"/>
        <w:rPr>
          <w:rFonts w:ascii="Bakari" w:hAnsi="Bakari" w:cs="Bakari"/>
          <w:lang w:val="ka-GE"/>
        </w:rPr>
      </w:pPr>
      <w:r w:rsidRPr="004740CB">
        <w:rPr>
          <w:rFonts w:ascii="Bakari" w:hAnsi="Bakari" w:cs="Bakari"/>
          <w:lang w:val="ka-GE"/>
        </w:rPr>
        <w:t xml:space="preserve">სულ დადასტურებული </w:t>
      </w:r>
      <w:r w:rsidR="003729E9" w:rsidRPr="004740CB">
        <w:rPr>
          <w:rFonts w:ascii="Bakari" w:hAnsi="Bakari" w:cs="Bakari"/>
          <w:lang w:val="ka-GE"/>
        </w:rPr>
        <w:t>გ</w:t>
      </w:r>
      <w:r w:rsidRPr="004740CB">
        <w:rPr>
          <w:rFonts w:ascii="Bakari" w:hAnsi="Bakari" w:cs="Bakari"/>
          <w:lang w:val="ka-GE"/>
        </w:rPr>
        <w:t>ვაქვს 80 გეოგრაფიული და 50 ანთროპონიმული ერთე</w:t>
      </w:r>
      <w:r w:rsidR="00AC0CBA" w:rsidRPr="004740CB">
        <w:rPr>
          <w:rFonts w:ascii="Bakari" w:hAnsi="Bakari" w:cs="Bakari"/>
          <w:lang w:val="ka-GE"/>
        </w:rPr>
        <w:softHyphen/>
      </w:r>
      <w:r w:rsidRPr="004740CB">
        <w:rPr>
          <w:rFonts w:ascii="Bakari" w:hAnsi="Bakari" w:cs="Bakari"/>
          <w:lang w:val="ka-GE"/>
        </w:rPr>
        <w:t>ული.</w:t>
      </w:r>
    </w:p>
    <w:p w14:paraId="28F07F7C" w14:textId="77777777" w:rsidR="00C32C39" w:rsidRPr="004740CB" w:rsidRDefault="00AC100B" w:rsidP="00673D4F">
      <w:pPr>
        <w:spacing w:after="0" w:line="276" w:lineRule="auto"/>
        <w:ind w:firstLine="567"/>
        <w:jc w:val="both"/>
        <w:rPr>
          <w:rFonts w:ascii="Bakari" w:hAnsi="Bakari" w:cs="Bakari"/>
          <w:lang w:val="ka-GE"/>
        </w:rPr>
      </w:pPr>
      <w:r w:rsidRPr="004740CB">
        <w:rPr>
          <w:rFonts w:ascii="Bakari" w:hAnsi="Bakari" w:cs="Bakari"/>
          <w:lang w:val="ka-GE"/>
        </w:rPr>
        <w:t>როცა ხეობაში წნელისის საშუალო სკოლა ფუნქციონირებდა, მოსწავლეები ხსენე</w:t>
      </w:r>
      <w:r w:rsidR="00AC0CBA" w:rsidRPr="004740CB">
        <w:rPr>
          <w:rFonts w:ascii="Bakari" w:hAnsi="Bakari" w:cs="Bakari"/>
          <w:lang w:val="ka-GE"/>
        </w:rPr>
        <w:softHyphen/>
      </w:r>
      <w:r w:rsidRPr="004740CB">
        <w:rPr>
          <w:rFonts w:ascii="Bakari" w:hAnsi="Bakari" w:cs="Bakari"/>
          <w:lang w:val="ka-GE"/>
        </w:rPr>
        <w:t>ბული სოფლიდან, ასევე ქარელის სოფელ კოდადან, ორ დიალექტზე საუბრობდნენ. მათ მეტყველებაში ჩვეულებრივი იყო ზმნისწინისეული ხმოვნის შეცვლა, რაც ძირითადად იმერული მეტყველებისათვის არის დამახასიათებელი</w:t>
      </w:r>
      <w:r w:rsidR="004C6D69" w:rsidRPr="004740CB">
        <w:rPr>
          <w:rFonts w:ascii="Bakari" w:hAnsi="Bakari" w:cs="Bakari"/>
          <w:lang w:val="ka-GE"/>
        </w:rPr>
        <w:t xml:space="preserve">. </w:t>
      </w:r>
      <w:r w:rsidRPr="004740CB">
        <w:rPr>
          <w:rFonts w:ascii="Bakari" w:hAnsi="Bakari" w:cs="Bakari"/>
          <w:lang w:val="ka-GE"/>
        </w:rPr>
        <w:t xml:space="preserve">გვხვდება სიტყვებში ჩართული ზედმეტი ბგერა: გამოიღვინძა, შვენდის, </w:t>
      </w:r>
      <w:r w:rsidR="00370678" w:rsidRPr="004740CB">
        <w:rPr>
          <w:rFonts w:ascii="Bakari" w:hAnsi="Bakari" w:cs="Bakari"/>
          <w:lang w:val="ka-GE"/>
        </w:rPr>
        <w:t>მურ</w:t>
      </w:r>
      <w:r w:rsidRPr="004740CB">
        <w:rPr>
          <w:rFonts w:ascii="Bakari" w:hAnsi="Bakari" w:cs="Bakari"/>
          <w:lang w:val="ka-GE"/>
        </w:rPr>
        <w:t xml:space="preserve">თაქა, გეხვერწები, ბოძვი, რკინები </w:t>
      </w:r>
      <w:r w:rsidR="00370678" w:rsidRPr="004740CB">
        <w:rPr>
          <w:rFonts w:ascii="Bakari" w:hAnsi="Bakari" w:cs="Bakari"/>
          <w:lang w:val="ka-GE"/>
        </w:rPr>
        <w:t>შევან</w:t>
      </w:r>
      <w:r w:rsidR="004C6D69" w:rsidRPr="004740CB">
        <w:rPr>
          <w:rFonts w:ascii="Bakari" w:hAnsi="Bakari" w:cs="Bakari"/>
          <w:lang w:val="ka-GE"/>
        </w:rPr>
        <w:softHyphen/>
      </w:r>
      <w:r w:rsidR="00370678" w:rsidRPr="004740CB">
        <w:rPr>
          <w:rFonts w:ascii="Bakari" w:hAnsi="Bakari" w:cs="Bakari"/>
          <w:lang w:val="ka-GE"/>
        </w:rPr>
        <w:t>გრო</w:t>
      </w:r>
      <w:r w:rsidRPr="004740CB">
        <w:rPr>
          <w:rFonts w:ascii="Bakari" w:hAnsi="Bakari" w:cs="Bakari"/>
          <w:lang w:val="ka-GE"/>
        </w:rPr>
        <w:t xml:space="preserve">ვოთ და </w:t>
      </w:r>
      <w:r w:rsidR="009E6453" w:rsidRPr="004740CB">
        <w:rPr>
          <w:rFonts w:ascii="Bakari" w:hAnsi="Bakari" w:cs="Bakari"/>
          <w:lang w:val="ka-GE"/>
        </w:rPr>
        <w:t>სხვ</w:t>
      </w:r>
      <w:r w:rsidRPr="004740CB">
        <w:rPr>
          <w:rFonts w:ascii="Bakari" w:hAnsi="Bakari" w:cs="Bakari"/>
          <w:lang w:val="ka-GE"/>
        </w:rPr>
        <w:t>.</w:t>
      </w:r>
      <w:r w:rsidR="009E6453" w:rsidRPr="004740CB">
        <w:rPr>
          <w:rFonts w:ascii="Bakari" w:hAnsi="Bakari" w:cs="Bakari"/>
          <w:lang w:val="ka-GE"/>
        </w:rPr>
        <w:t xml:space="preserve"> </w:t>
      </w:r>
      <w:r w:rsidRPr="004740CB">
        <w:rPr>
          <w:rFonts w:ascii="Bakari" w:hAnsi="Bakari" w:cs="Bakari"/>
          <w:lang w:val="ka-GE"/>
        </w:rPr>
        <w:t>ხშირია თემის ნიშანთა შეცვლა: გაუკოჭამს, ძროხას დაამბევდნენ ხომე, მიზანსა არტ</w:t>
      </w:r>
      <w:r w:rsidR="00370678" w:rsidRPr="004740CB">
        <w:rPr>
          <w:rFonts w:ascii="Bakari" w:hAnsi="Bakari" w:cs="Bakari"/>
          <w:lang w:val="ka-GE"/>
        </w:rPr>
        <w:t>ყ</w:t>
      </w:r>
      <w:r w:rsidRPr="004740CB">
        <w:rPr>
          <w:rFonts w:ascii="Bakari" w:hAnsi="Bakari" w:cs="Bakari"/>
          <w:lang w:val="ka-GE"/>
        </w:rPr>
        <w:t>ამს, ღვინოი, სკამს, დილით მოგორამდა ადრიან, ძველ ახალწ</w:t>
      </w:r>
      <w:r w:rsidR="00370678" w:rsidRPr="004740CB">
        <w:rPr>
          <w:rFonts w:ascii="Bakari" w:hAnsi="Bakari" w:cs="Bakari"/>
          <w:lang w:val="ka-GE"/>
        </w:rPr>
        <w:t>ელსა</w:t>
      </w:r>
      <w:r w:rsidRPr="004740CB">
        <w:rPr>
          <w:rFonts w:ascii="Bakari" w:hAnsi="Bakari" w:cs="Bakari"/>
          <w:lang w:val="ka-GE"/>
        </w:rPr>
        <w:t xml:space="preserve"> დავლევდენ ხოლმე ღვინოსა.</w:t>
      </w:r>
    </w:p>
    <w:p w14:paraId="2D577ACF" w14:textId="77777777" w:rsidR="00AC100B" w:rsidRPr="004740CB" w:rsidRDefault="00956BAC" w:rsidP="00673D4F">
      <w:pPr>
        <w:spacing w:after="0" w:line="276" w:lineRule="auto"/>
        <w:ind w:firstLine="567"/>
        <w:jc w:val="both"/>
        <w:rPr>
          <w:rFonts w:ascii="Bakari" w:hAnsi="Bakari" w:cs="Bakari"/>
          <w:lang w:val="ka-GE"/>
        </w:rPr>
      </w:pPr>
      <w:r w:rsidRPr="004740CB">
        <w:rPr>
          <w:rFonts w:ascii="Bakari" w:hAnsi="Bakari" w:cs="Bakari"/>
          <w:lang w:val="ka-GE"/>
        </w:rPr>
        <w:t>სოფელი ლოპანი მდებარეობს ლოპანის წყლის ორივე მხარეს,</w:t>
      </w:r>
      <w:r w:rsidR="00AC100B" w:rsidRPr="004740CB">
        <w:rPr>
          <w:rFonts w:ascii="Bakari" w:hAnsi="Bakari" w:cs="Bakari"/>
          <w:lang w:val="ka-GE"/>
        </w:rPr>
        <w:t xml:space="preserve"> ადრე მრავალრიც</w:t>
      </w:r>
      <w:r w:rsidR="00AC0CBA" w:rsidRPr="004740CB">
        <w:rPr>
          <w:rFonts w:ascii="Bakari" w:hAnsi="Bakari" w:cs="Bakari"/>
          <w:lang w:val="ka-GE"/>
        </w:rPr>
        <w:softHyphen/>
      </w:r>
      <w:r w:rsidR="00AC100B" w:rsidRPr="004740CB">
        <w:rPr>
          <w:rFonts w:ascii="Bakari" w:hAnsi="Bakari" w:cs="Bakari"/>
          <w:lang w:val="ka-GE"/>
        </w:rPr>
        <w:t>ხო</w:t>
      </w:r>
      <w:r w:rsidR="00AC0CBA" w:rsidRPr="004740CB">
        <w:rPr>
          <w:rFonts w:ascii="Bakari" w:hAnsi="Bakari" w:cs="Bakari"/>
          <w:lang w:val="ka-GE"/>
        </w:rPr>
        <w:softHyphen/>
      </w:r>
      <w:r w:rsidR="00AC100B" w:rsidRPr="004740CB">
        <w:rPr>
          <w:rFonts w:ascii="Bakari" w:hAnsi="Bakari" w:cs="Bakari"/>
          <w:lang w:val="ka-GE"/>
        </w:rPr>
        <w:t xml:space="preserve">ვანი დასახლება იყო, მაგრამ </w:t>
      </w:r>
      <w:r w:rsidRPr="004740CB">
        <w:rPr>
          <w:rFonts w:ascii="Bakari" w:hAnsi="Bakari" w:cs="Bakari"/>
          <w:lang w:val="ka-GE"/>
        </w:rPr>
        <w:t xml:space="preserve">ოკუპაციის გამო </w:t>
      </w:r>
      <w:r w:rsidR="00AC100B" w:rsidRPr="004740CB">
        <w:rPr>
          <w:rFonts w:ascii="Bakari" w:hAnsi="Bakari" w:cs="Bakari"/>
          <w:lang w:val="ka-GE"/>
        </w:rPr>
        <w:t xml:space="preserve">მოსახლეობა </w:t>
      </w:r>
      <w:r w:rsidRPr="004740CB">
        <w:rPr>
          <w:rFonts w:ascii="Bakari" w:hAnsi="Bakari" w:cs="Bakari"/>
          <w:lang w:val="ka-GE"/>
        </w:rPr>
        <w:t>ძალზე შემცირებულია.</w:t>
      </w:r>
      <w:r w:rsidR="00AC100B" w:rsidRPr="004740CB">
        <w:rPr>
          <w:rFonts w:ascii="Bakari" w:hAnsi="Bakari" w:cs="Bakari"/>
          <w:lang w:val="ka-GE"/>
        </w:rPr>
        <w:t xml:space="preserve"> აღარც საშუალო სკოლა მოქმედებს, რომელიც ამ სოფლის სიახლოვეს სოფელ წნელისში იყო, ორი სექტორით. განსაკთრებით გამოირჩეოდა ქართული სექტორი, რომელიც დიდი იყო მოსწავლეთა კონტინგენტით.</w:t>
      </w:r>
    </w:p>
    <w:p w14:paraId="100F2AF9" w14:textId="77777777" w:rsidR="00AC100B" w:rsidRPr="004740CB" w:rsidRDefault="00AC100B" w:rsidP="00673D4F">
      <w:pPr>
        <w:spacing w:after="0" w:line="276" w:lineRule="auto"/>
        <w:ind w:firstLine="567"/>
        <w:jc w:val="both"/>
        <w:rPr>
          <w:rFonts w:ascii="Bakari" w:hAnsi="Bakari" w:cs="Bakari"/>
          <w:lang w:val="ka-GE"/>
        </w:rPr>
      </w:pPr>
      <w:r w:rsidRPr="004740CB">
        <w:rPr>
          <w:rFonts w:ascii="Bakari" w:hAnsi="Bakari" w:cs="Bakari"/>
          <w:lang w:val="ka-GE"/>
        </w:rPr>
        <w:t>სოფელი შედარებით ახალი დასახლება</w:t>
      </w:r>
      <w:r w:rsidR="00370678" w:rsidRPr="004740CB">
        <w:rPr>
          <w:rFonts w:ascii="Bakari" w:hAnsi="Bakari" w:cs="Bakari"/>
          <w:lang w:val="ka-GE"/>
        </w:rPr>
        <w:t>ა</w:t>
      </w:r>
      <w:r w:rsidRPr="004740CB">
        <w:rPr>
          <w:rFonts w:ascii="Bakari" w:hAnsi="Bakari" w:cs="Bakari"/>
          <w:lang w:val="ka-GE"/>
        </w:rPr>
        <w:t xml:space="preserve"> და მისი დაარსება 150 წელია რაც ფუნ</w:t>
      </w:r>
      <w:r w:rsidR="00AC0CBA" w:rsidRPr="004740CB">
        <w:rPr>
          <w:rFonts w:ascii="Bakari" w:hAnsi="Bakari" w:cs="Bakari"/>
          <w:lang w:val="ka-GE"/>
        </w:rPr>
        <w:softHyphen/>
      </w:r>
      <w:r w:rsidRPr="004740CB">
        <w:rPr>
          <w:rFonts w:ascii="Bakari" w:hAnsi="Bakari" w:cs="Bakari"/>
          <w:lang w:val="ka-GE"/>
        </w:rPr>
        <w:t>ქცი</w:t>
      </w:r>
      <w:r w:rsidR="00AC0CBA" w:rsidRPr="004740CB">
        <w:rPr>
          <w:rFonts w:ascii="Bakari" w:hAnsi="Bakari" w:cs="Bakari"/>
          <w:lang w:val="ka-GE"/>
        </w:rPr>
        <w:softHyphen/>
      </w:r>
      <w:r w:rsidR="00AC0CBA" w:rsidRPr="004740CB">
        <w:rPr>
          <w:rFonts w:ascii="Bakari" w:hAnsi="Bakari" w:cs="Bakari"/>
          <w:lang w:val="ka-GE"/>
        </w:rPr>
        <w:softHyphen/>
      </w:r>
      <w:r w:rsidR="00AC0CBA" w:rsidRPr="004740CB">
        <w:rPr>
          <w:rFonts w:ascii="Bakari" w:hAnsi="Bakari" w:cs="Bakari"/>
          <w:lang w:val="ka-GE"/>
        </w:rPr>
        <w:softHyphen/>
      </w:r>
      <w:r w:rsidR="00AC0CBA" w:rsidRPr="004740CB">
        <w:rPr>
          <w:rFonts w:ascii="Bakari" w:hAnsi="Bakari" w:cs="Bakari"/>
          <w:lang w:val="ka-GE"/>
        </w:rPr>
        <w:softHyphen/>
      </w:r>
      <w:r w:rsidRPr="004740CB">
        <w:rPr>
          <w:rFonts w:ascii="Bakari" w:hAnsi="Bakari" w:cs="Bakari"/>
          <w:lang w:val="ka-GE"/>
        </w:rPr>
        <w:t>ონირებს. სოფელი ბზისხევი დღეს ნასოფლარია, მდებარეობდა ლოპანის ჩრდილო</w:t>
      </w:r>
      <w:r w:rsidR="00AC0CBA" w:rsidRPr="004740CB">
        <w:rPr>
          <w:rFonts w:ascii="Bakari" w:hAnsi="Bakari" w:cs="Bakari"/>
          <w:lang w:val="ka-GE"/>
        </w:rPr>
        <w:softHyphen/>
      </w:r>
      <w:r w:rsidRPr="004740CB">
        <w:rPr>
          <w:rFonts w:ascii="Bakari" w:hAnsi="Bakari" w:cs="Bakari"/>
          <w:lang w:val="ka-GE"/>
        </w:rPr>
        <w:t xml:space="preserve">ეთით და როცა მიზეზთა გამო დაიშალა, მოსახლეობა დაბლა ზონაში </w:t>
      </w:r>
      <w:r w:rsidR="00370678" w:rsidRPr="004740CB">
        <w:rPr>
          <w:rFonts w:ascii="Bakari" w:hAnsi="Bakari" w:cs="Bakari"/>
          <w:lang w:val="ka-GE"/>
        </w:rPr>
        <w:t>ჩამოვიდ</w:t>
      </w:r>
      <w:r w:rsidRPr="004740CB">
        <w:rPr>
          <w:rFonts w:ascii="Bakari" w:hAnsi="Bakari" w:cs="Bakari"/>
          <w:lang w:val="ka-GE"/>
        </w:rPr>
        <w:t>ა და მათ შორის ზემოხსენებულ სოფელში. მაჭარაშვილები არიან ადრე მოსულები აჭარიდან და ჯერ დასახლდნენ კორბოულში და ნაწილი ბზისხევში და შემდეგ ლოპანში, ასევე ქარე</w:t>
      </w:r>
      <w:r w:rsidR="00AC0CBA" w:rsidRPr="004740CB">
        <w:rPr>
          <w:rFonts w:ascii="Bakari" w:hAnsi="Bakari" w:cs="Bakari"/>
          <w:lang w:val="ka-GE"/>
        </w:rPr>
        <w:softHyphen/>
      </w:r>
      <w:r w:rsidRPr="004740CB">
        <w:rPr>
          <w:rFonts w:ascii="Bakari" w:hAnsi="Bakari" w:cs="Bakari"/>
          <w:lang w:val="ka-GE"/>
        </w:rPr>
        <w:t>ლისა და ქართლის მთელ რიგ ბარის სოფლებში.</w:t>
      </w:r>
    </w:p>
    <w:p w14:paraId="30F048C8" w14:textId="77777777" w:rsidR="003D5E44" w:rsidRPr="004740CB" w:rsidRDefault="00AC100B" w:rsidP="00673D4F">
      <w:pPr>
        <w:spacing w:after="0" w:line="276" w:lineRule="auto"/>
        <w:ind w:firstLine="567"/>
        <w:jc w:val="both"/>
        <w:rPr>
          <w:rFonts w:ascii="Bakari" w:hAnsi="Bakari" w:cs="Bakari"/>
          <w:lang w:val="ka-GE"/>
        </w:rPr>
      </w:pPr>
      <w:r w:rsidRPr="004740CB">
        <w:rPr>
          <w:rFonts w:ascii="Bakari" w:hAnsi="Bakari" w:cs="Bakari"/>
          <w:lang w:val="ka-GE"/>
        </w:rPr>
        <w:t>როგორც ინფორმატორი მოგვითხრობს, აჭარიდან პირველად მოსულან გოგობე</w:t>
      </w:r>
      <w:r w:rsidR="00AC0CBA" w:rsidRPr="004740CB">
        <w:rPr>
          <w:rFonts w:ascii="Bakari" w:hAnsi="Bakari" w:cs="Bakari"/>
          <w:lang w:val="ka-GE"/>
        </w:rPr>
        <w:softHyphen/>
      </w:r>
      <w:r w:rsidRPr="004740CB">
        <w:rPr>
          <w:rFonts w:ascii="Bakari" w:hAnsi="Bakari" w:cs="Bakari"/>
          <w:lang w:val="ka-GE"/>
        </w:rPr>
        <w:t>რიშვლის გვარის ადამიანები და იმერეთში დასახლდნენ, დაეწერნენ აჭარაშვილად, ხო</w:t>
      </w:r>
      <w:r w:rsidR="004F0ADA" w:rsidRPr="004740CB">
        <w:rPr>
          <w:rFonts w:ascii="Bakari" w:hAnsi="Bakari" w:cs="Bakari"/>
          <w:lang w:val="ka-GE"/>
        </w:rPr>
        <w:softHyphen/>
      </w:r>
      <w:r w:rsidRPr="004740CB">
        <w:rPr>
          <w:rFonts w:ascii="Bakari" w:hAnsi="Bakari" w:cs="Bakari"/>
          <w:lang w:val="ka-GE"/>
        </w:rPr>
        <w:t xml:space="preserve">ლო შემდეგ </w:t>
      </w:r>
      <w:r w:rsidR="00897FEC" w:rsidRPr="004740CB">
        <w:rPr>
          <w:rFonts w:ascii="Bakari" w:hAnsi="Bakari" w:cs="Bakari"/>
          <w:lang w:val="ka-GE"/>
        </w:rPr>
        <w:t xml:space="preserve">გვარს დაერთო </w:t>
      </w:r>
      <w:r w:rsidR="00897FEC" w:rsidRPr="004740CB">
        <w:rPr>
          <w:rFonts w:ascii="Bakari" w:hAnsi="Bakari" w:cs="Bakari"/>
          <w:b/>
          <w:lang w:val="ka-GE"/>
        </w:rPr>
        <w:t>მ</w:t>
      </w:r>
      <w:r w:rsidR="00897FEC" w:rsidRPr="004740CB">
        <w:rPr>
          <w:rFonts w:ascii="Bakari" w:hAnsi="Bakari" w:cs="Bakari"/>
          <w:lang w:val="ka-GE"/>
        </w:rPr>
        <w:t>-თანხმოვანი</w:t>
      </w:r>
      <w:r w:rsidR="003D5E44" w:rsidRPr="004740CB">
        <w:rPr>
          <w:rFonts w:ascii="Bakari" w:hAnsi="Bakari" w:cs="Bakari"/>
          <w:lang w:val="ka-GE"/>
        </w:rPr>
        <w:t>,</w:t>
      </w:r>
      <w:r w:rsidR="00897FEC" w:rsidRPr="004740CB">
        <w:rPr>
          <w:rFonts w:ascii="Bakari" w:hAnsi="Bakari" w:cs="Bakari"/>
          <w:lang w:val="ka-GE"/>
        </w:rPr>
        <w:t xml:space="preserve"> დღეს იწერებიან როგორც მაჭარაშვილი</w:t>
      </w:r>
      <w:r w:rsidR="003D5E44" w:rsidRPr="004740CB">
        <w:rPr>
          <w:rFonts w:ascii="Bakari" w:hAnsi="Bakari" w:cs="Bakari"/>
          <w:lang w:val="ka-GE"/>
        </w:rPr>
        <w:t>. ამ გვარს ე.წ. შერქმეული ზედმეტი სახელებია: შოლტეები, ქუტირლები, ჭლინკეები, ძაღ</w:t>
      </w:r>
      <w:r w:rsidR="004F0ADA" w:rsidRPr="004740CB">
        <w:rPr>
          <w:rFonts w:ascii="Bakari" w:hAnsi="Bakari" w:cs="Bakari"/>
          <w:lang w:val="ka-GE"/>
        </w:rPr>
        <w:softHyphen/>
      </w:r>
      <w:r w:rsidR="003D5E44" w:rsidRPr="004740CB">
        <w:rPr>
          <w:rFonts w:ascii="Bakari" w:hAnsi="Bakari" w:cs="Bakari"/>
          <w:lang w:val="ka-GE"/>
        </w:rPr>
        <w:t>ლი</w:t>
      </w:r>
      <w:r w:rsidR="004F0ADA" w:rsidRPr="004740CB">
        <w:rPr>
          <w:rFonts w:ascii="Bakari" w:hAnsi="Bakari" w:cs="Bakari"/>
          <w:lang w:val="ka-GE"/>
        </w:rPr>
        <w:softHyphen/>
      </w:r>
      <w:r w:rsidR="003D5E44" w:rsidRPr="004740CB">
        <w:rPr>
          <w:rFonts w:ascii="Bakari" w:hAnsi="Bakari" w:cs="Bakari"/>
          <w:lang w:val="ka-GE"/>
        </w:rPr>
        <w:t xml:space="preserve">მელიები... </w:t>
      </w:r>
      <w:r w:rsidR="00956BAC" w:rsidRPr="004740CB">
        <w:rPr>
          <w:rFonts w:ascii="Bakari" w:hAnsi="Bakari" w:cs="Bakari"/>
          <w:lang w:val="ka-GE"/>
        </w:rPr>
        <w:t>ლაბაძე</w:t>
      </w:r>
      <w:r w:rsidR="003D5E44" w:rsidRPr="004740CB">
        <w:rPr>
          <w:rFonts w:ascii="Bakari" w:hAnsi="Bakari" w:cs="Bakari"/>
          <w:lang w:val="ka-GE"/>
        </w:rPr>
        <w:t>ები</w:t>
      </w:r>
      <w:r w:rsidR="00956BAC" w:rsidRPr="004740CB">
        <w:rPr>
          <w:rFonts w:ascii="Bakari" w:hAnsi="Bakari" w:cs="Bakari"/>
          <w:lang w:val="ka-GE"/>
        </w:rPr>
        <w:t xml:space="preserve"> </w:t>
      </w:r>
      <w:r w:rsidR="003D5E44" w:rsidRPr="004740CB">
        <w:rPr>
          <w:rFonts w:ascii="Bakari" w:hAnsi="Bakari" w:cs="Bakari"/>
          <w:lang w:val="ka-GE"/>
        </w:rPr>
        <w:t>მოსულები არიან ზესტაფონის</w:t>
      </w:r>
      <w:r w:rsidR="00956BAC" w:rsidRPr="004740CB">
        <w:rPr>
          <w:rFonts w:ascii="Bakari" w:hAnsi="Bakari" w:cs="Bakari"/>
          <w:lang w:val="ka-GE"/>
        </w:rPr>
        <w:t xml:space="preserve"> სოფელ </w:t>
      </w:r>
      <w:r w:rsidR="003D5E44" w:rsidRPr="004740CB">
        <w:rPr>
          <w:rFonts w:ascii="Bakari" w:hAnsi="Bakari" w:cs="Bakari"/>
          <w:lang w:val="ka-GE"/>
        </w:rPr>
        <w:t>რკვი</w:t>
      </w:r>
      <w:r w:rsidR="00956BAC" w:rsidRPr="004740CB">
        <w:rPr>
          <w:rFonts w:ascii="Bakari" w:hAnsi="Bakari" w:cs="Bakari"/>
          <w:lang w:val="ka-GE"/>
        </w:rPr>
        <w:t>ადან</w:t>
      </w:r>
      <w:r w:rsidR="003D5E44" w:rsidRPr="004740CB">
        <w:rPr>
          <w:rFonts w:ascii="Bakari" w:hAnsi="Bakari" w:cs="Bakari"/>
          <w:lang w:val="ka-GE"/>
        </w:rPr>
        <w:t>.</w:t>
      </w:r>
    </w:p>
    <w:p w14:paraId="0D24EE96" w14:textId="77777777" w:rsidR="00123494" w:rsidRPr="004740CB" w:rsidRDefault="003D5E44" w:rsidP="00673D4F">
      <w:pPr>
        <w:spacing w:after="0" w:line="276" w:lineRule="auto"/>
        <w:ind w:firstLine="567"/>
        <w:jc w:val="both"/>
        <w:rPr>
          <w:rFonts w:ascii="Bakari" w:hAnsi="Bakari" w:cs="Bakari"/>
          <w:lang w:val="ka-GE"/>
        </w:rPr>
      </w:pPr>
      <w:r w:rsidRPr="004740CB">
        <w:rPr>
          <w:rFonts w:ascii="Bakari" w:hAnsi="Bakari" w:cs="Bakari"/>
          <w:lang w:val="ka-GE"/>
        </w:rPr>
        <w:t>ხარაიშვილები ადრე ყოფილან ხარაზიშვილები, ჩადუნელებიდან მომდინარეობენ.</w:t>
      </w:r>
    </w:p>
    <w:p w14:paraId="5CE1A05F" w14:textId="77777777" w:rsidR="00956BAC" w:rsidRPr="004740CB" w:rsidRDefault="00956BAC" w:rsidP="00673D4F">
      <w:pPr>
        <w:spacing w:after="0" w:line="276" w:lineRule="auto"/>
        <w:ind w:firstLine="567"/>
        <w:jc w:val="both"/>
        <w:rPr>
          <w:rFonts w:ascii="Bakari" w:hAnsi="Bakari" w:cs="Bakari"/>
          <w:lang w:val="ka-GE"/>
        </w:rPr>
      </w:pPr>
      <w:r w:rsidRPr="004740CB">
        <w:rPr>
          <w:rFonts w:ascii="Bakari" w:hAnsi="Bakari" w:cs="Bakari"/>
          <w:lang w:val="ka-GE"/>
        </w:rPr>
        <w:t xml:space="preserve">გაჩეჩილაძე </w:t>
      </w:r>
      <w:r w:rsidR="00123494" w:rsidRPr="004740CB">
        <w:rPr>
          <w:rFonts w:ascii="Bakari" w:hAnsi="Bakari" w:cs="Bakari"/>
          <w:lang w:val="ka-GE"/>
        </w:rPr>
        <w:t>მოსულია</w:t>
      </w:r>
      <w:r w:rsidRPr="004740CB">
        <w:rPr>
          <w:rFonts w:ascii="Bakari" w:hAnsi="Bakari" w:cs="Bakari"/>
          <w:lang w:val="ka-GE"/>
        </w:rPr>
        <w:t xml:space="preserve"> ზესტაფონიდან, </w:t>
      </w:r>
      <w:r w:rsidR="00123494" w:rsidRPr="004740CB">
        <w:rPr>
          <w:rFonts w:ascii="Bakari" w:hAnsi="Bakari" w:cs="Bakari"/>
          <w:lang w:val="ka-GE"/>
        </w:rPr>
        <w:t>გოგა</w:t>
      </w:r>
      <w:r w:rsidRPr="004740CB">
        <w:rPr>
          <w:rFonts w:ascii="Bakari" w:hAnsi="Bakari" w:cs="Bakari"/>
          <w:lang w:val="ka-GE"/>
        </w:rPr>
        <w:t>ლაძე</w:t>
      </w:r>
      <w:r w:rsidR="00123494" w:rsidRPr="004740CB">
        <w:rPr>
          <w:rFonts w:ascii="Bakari" w:hAnsi="Bakari" w:cs="Bakari"/>
          <w:lang w:val="ka-GE"/>
        </w:rPr>
        <w:t>ები</w:t>
      </w:r>
      <w:r w:rsidR="00673D4F" w:rsidRPr="004740CB">
        <w:rPr>
          <w:rFonts w:ascii="Bakari" w:hAnsi="Bakari" w:cs="Bakari"/>
          <w:lang w:val="ka-GE"/>
        </w:rPr>
        <w:t xml:space="preserve"> –</w:t>
      </w:r>
      <w:r w:rsidRPr="004740CB">
        <w:rPr>
          <w:rFonts w:ascii="Bakari" w:hAnsi="Bakari" w:cs="Bakari"/>
          <w:lang w:val="ka-GE"/>
        </w:rPr>
        <w:t xml:space="preserve"> ხარაგაულიდან, ნადირაძე</w:t>
      </w:r>
      <w:r w:rsidR="00123494" w:rsidRPr="004740CB">
        <w:rPr>
          <w:rFonts w:ascii="Bakari" w:hAnsi="Bakari" w:cs="Bakari"/>
          <w:lang w:val="ka-GE"/>
        </w:rPr>
        <w:t>ები</w:t>
      </w:r>
      <w:r w:rsidR="00673D4F" w:rsidRPr="004740CB">
        <w:rPr>
          <w:rFonts w:ascii="Bakari" w:hAnsi="Bakari" w:cs="Bakari"/>
          <w:lang w:val="ka-GE"/>
        </w:rPr>
        <w:t xml:space="preserve"> –</w:t>
      </w:r>
      <w:r w:rsidRPr="004740CB">
        <w:rPr>
          <w:rFonts w:ascii="Bakari" w:hAnsi="Bakari" w:cs="Bakari"/>
          <w:lang w:val="ka-GE"/>
        </w:rPr>
        <w:t xml:space="preserve"> ჩიხადან,</w:t>
      </w:r>
      <w:r w:rsidR="00123494" w:rsidRPr="004740CB">
        <w:rPr>
          <w:rFonts w:ascii="Bakari" w:hAnsi="Bakari" w:cs="Bakari"/>
          <w:lang w:val="ka-GE"/>
        </w:rPr>
        <w:t xml:space="preserve"> ტაბატაძეები</w:t>
      </w:r>
      <w:r w:rsidR="00673D4F" w:rsidRPr="004740CB">
        <w:rPr>
          <w:rFonts w:ascii="Bakari" w:hAnsi="Bakari" w:cs="Bakari"/>
          <w:lang w:val="ka-GE"/>
        </w:rPr>
        <w:t xml:space="preserve"> –</w:t>
      </w:r>
      <w:r w:rsidR="00123494" w:rsidRPr="004740CB">
        <w:rPr>
          <w:rFonts w:ascii="Bakari" w:hAnsi="Bakari" w:cs="Bakari"/>
          <w:lang w:val="ka-GE"/>
        </w:rPr>
        <w:t xml:space="preserve"> რაჭიდან,</w:t>
      </w:r>
      <w:r w:rsidRPr="004740CB">
        <w:rPr>
          <w:rFonts w:ascii="Bakari" w:hAnsi="Bakari" w:cs="Bakari"/>
          <w:lang w:val="ka-GE"/>
        </w:rPr>
        <w:t xml:space="preserve"> სამხარაძე</w:t>
      </w:r>
      <w:r w:rsidR="00123494" w:rsidRPr="004740CB">
        <w:rPr>
          <w:rFonts w:ascii="Bakari" w:hAnsi="Bakari" w:cs="Bakari"/>
          <w:lang w:val="ka-GE"/>
        </w:rPr>
        <w:t>ები</w:t>
      </w:r>
      <w:r w:rsidR="00673D4F" w:rsidRPr="004740CB">
        <w:rPr>
          <w:rFonts w:ascii="Bakari" w:hAnsi="Bakari" w:cs="Bakari"/>
          <w:lang w:val="ka-GE"/>
        </w:rPr>
        <w:t xml:space="preserve"> –</w:t>
      </w:r>
      <w:r w:rsidRPr="004740CB">
        <w:rPr>
          <w:rFonts w:ascii="Bakari" w:hAnsi="Bakari" w:cs="Bakari"/>
          <w:lang w:val="ka-GE"/>
        </w:rPr>
        <w:t xml:space="preserve"> უსახელოდან და სხვა.</w:t>
      </w:r>
    </w:p>
    <w:p w14:paraId="56D238F9" w14:textId="77777777" w:rsidR="00123494" w:rsidRPr="004740CB" w:rsidRDefault="00BB6EE6" w:rsidP="00673D4F">
      <w:pPr>
        <w:spacing w:after="0" w:line="276" w:lineRule="auto"/>
        <w:ind w:firstLine="567"/>
        <w:jc w:val="both"/>
        <w:rPr>
          <w:rFonts w:ascii="Bakari" w:hAnsi="Bakari" w:cs="Bakari"/>
          <w:lang w:val="ka-GE"/>
        </w:rPr>
      </w:pPr>
      <w:r w:rsidRPr="004740CB">
        <w:rPr>
          <w:rFonts w:ascii="Bakari" w:hAnsi="Bakari" w:cs="Bakari"/>
          <w:lang w:val="ka-GE"/>
        </w:rPr>
        <w:lastRenderedPageBreak/>
        <w:t>ხეობაში უცხოვრიათ აზნაურ რიკაძეებს, რომელთა შესახებ მოვიძიეთ მასალები. შემდგომ 1715 წლის რუისის საეპისკოპოსოს დავთრის მიხედვით ფრონეს ხეობის სო</w:t>
      </w:r>
      <w:r w:rsidR="004F0ADA" w:rsidRPr="004740CB">
        <w:rPr>
          <w:rFonts w:ascii="Bakari" w:hAnsi="Bakari" w:cs="Bakari"/>
          <w:lang w:val="ka-GE"/>
        </w:rPr>
        <w:softHyphen/>
      </w:r>
      <w:r w:rsidRPr="004740CB">
        <w:rPr>
          <w:rFonts w:ascii="Bakari" w:hAnsi="Bakari" w:cs="Bakari"/>
          <w:lang w:val="ka-GE"/>
        </w:rPr>
        <w:t>ფელ სტკოცაში ცხოვრობდნენ ამირან, ლევან, თეიმურაზ, ავთანდილ, სეხნია რიკაძეები, ხოლო დვანის ხეობის სოფელ თორმანაულში</w:t>
      </w:r>
      <w:r w:rsidR="00673D4F" w:rsidRPr="004740CB">
        <w:rPr>
          <w:rFonts w:ascii="Bakari" w:hAnsi="Bakari" w:cs="Bakari"/>
          <w:lang w:val="ka-GE"/>
        </w:rPr>
        <w:t xml:space="preserve"> –</w:t>
      </w:r>
      <w:r w:rsidRPr="004740CB">
        <w:rPr>
          <w:rFonts w:ascii="Bakari" w:hAnsi="Bakari" w:cs="Bakari"/>
          <w:lang w:val="ka-GE"/>
        </w:rPr>
        <w:t xml:space="preserve"> ბასილა რიკაძე.</w:t>
      </w:r>
    </w:p>
    <w:p w14:paraId="59E087D7" w14:textId="77777777" w:rsidR="00BB6EE6" w:rsidRPr="004740CB" w:rsidRDefault="00BB6EE6" w:rsidP="00673D4F">
      <w:pPr>
        <w:spacing w:after="0" w:line="276" w:lineRule="auto"/>
        <w:ind w:firstLine="567"/>
        <w:jc w:val="both"/>
        <w:rPr>
          <w:rFonts w:ascii="Bakari" w:hAnsi="Bakari" w:cs="Bakari"/>
          <w:lang w:val="ka-GE"/>
        </w:rPr>
      </w:pPr>
      <w:r w:rsidRPr="004740CB">
        <w:rPr>
          <w:rFonts w:ascii="Bakari" w:hAnsi="Bakari" w:cs="Bakari"/>
          <w:lang w:val="ka-GE"/>
        </w:rPr>
        <w:t>როსტომ მეფის სიგელში, რომელიც დავით და რამაზ დავითიშვილების მამულის საქმეზეა შედგენილი, აღნიშნულია: „სოფელი წაბლოვანა, სოფელი სტკოცა და რიკაძე</w:t>
      </w:r>
      <w:r w:rsidR="004F0ADA" w:rsidRPr="004740CB">
        <w:rPr>
          <w:rFonts w:ascii="Bakari" w:hAnsi="Bakari" w:cs="Bakari"/>
          <w:lang w:val="ka-GE"/>
        </w:rPr>
        <w:softHyphen/>
      </w:r>
      <w:r w:rsidRPr="004740CB">
        <w:rPr>
          <w:rFonts w:ascii="Bakari" w:hAnsi="Bakari" w:cs="Bakari"/>
          <w:lang w:val="ka-GE"/>
        </w:rPr>
        <w:t>ები მ</w:t>
      </w:r>
      <w:r w:rsidR="00370678" w:rsidRPr="004740CB">
        <w:rPr>
          <w:rFonts w:ascii="Bakari" w:hAnsi="Bakari" w:cs="Bakari"/>
          <w:lang w:val="ka-GE"/>
        </w:rPr>
        <w:t>ა</w:t>
      </w:r>
      <w:r w:rsidRPr="004740CB">
        <w:rPr>
          <w:rFonts w:ascii="Bakari" w:hAnsi="Bakari" w:cs="Bakari"/>
          <w:lang w:val="ka-GE"/>
        </w:rPr>
        <w:t>თის მამულითა“</w:t>
      </w:r>
      <w:r w:rsidR="00976A2C" w:rsidRPr="004740CB">
        <w:rPr>
          <w:rFonts w:ascii="Bakari" w:hAnsi="Bakari" w:cs="Bakari"/>
          <w:lang w:val="ka-GE"/>
        </w:rPr>
        <w:t xml:space="preserve"> (ქსძ 1970:69).</w:t>
      </w:r>
    </w:p>
    <w:p w14:paraId="15C825B7" w14:textId="77777777" w:rsidR="00BB6EE6" w:rsidRPr="004740CB" w:rsidRDefault="00BB6EE6" w:rsidP="00673D4F">
      <w:pPr>
        <w:spacing w:after="0" w:line="276" w:lineRule="auto"/>
        <w:ind w:firstLine="567"/>
        <w:jc w:val="both"/>
        <w:rPr>
          <w:rFonts w:ascii="Bakari" w:hAnsi="Bakari" w:cs="Bakari"/>
          <w:lang w:val="ka-GE"/>
        </w:rPr>
      </w:pPr>
      <w:r w:rsidRPr="004740CB">
        <w:rPr>
          <w:rFonts w:ascii="Bakari" w:hAnsi="Bakari" w:cs="Bakari"/>
          <w:lang w:val="ka-GE"/>
        </w:rPr>
        <w:t>1715 წელს (დავთარი) სოფელ ფრცაში ცხოვრობდა ამირან რიკაძე, მისი ყმები იყვ</w:t>
      </w:r>
      <w:r w:rsidR="004F0ADA" w:rsidRPr="004740CB">
        <w:rPr>
          <w:rFonts w:ascii="Bakari" w:hAnsi="Bakari" w:cs="Bakari"/>
          <w:lang w:val="ka-GE"/>
        </w:rPr>
        <w:softHyphen/>
      </w:r>
      <w:r w:rsidRPr="004740CB">
        <w:rPr>
          <w:rFonts w:ascii="Bakari" w:hAnsi="Bakari" w:cs="Bakari"/>
          <w:lang w:val="ka-GE"/>
        </w:rPr>
        <w:t xml:space="preserve">ნენ ხორგუაშვილები, ვირშელაშვილები, რამაზაშვილები. სოფელ კარბში ცხოვრობდა პეტრე რიკაძე, რომლის ცხოვრების </w:t>
      </w:r>
      <w:r w:rsidR="00151A4D" w:rsidRPr="004740CB">
        <w:rPr>
          <w:rFonts w:ascii="Bakari" w:hAnsi="Bakari" w:cs="Bakari"/>
          <w:lang w:val="ka-GE"/>
        </w:rPr>
        <w:t>კვალს დღესაც ვეძებთ.</w:t>
      </w:r>
    </w:p>
    <w:p w14:paraId="3A5B9275"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ზემოხსენებულ და სხვა დასახლებულ პუნქტებში ჩაწერილი მასალების ანალიზით და საუბარზე დაკვირვებით ირკვევა, რომ ქართლი-იმერეთის ე.წ. სასაზღვრო ზონაში მეტყველება შეიცავს დასავლური მეტყველებისათვის დამახასიათებელ მოვლენებს.</w:t>
      </w:r>
    </w:p>
    <w:p w14:paraId="660E5616"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სოფელსა და ნასოფლარში დავადასტურეთ ასამდე გეოგრაფიული სახელი. წარმოვადგენთ მხოლოდ რამდენიმეს:</w:t>
      </w:r>
    </w:p>
    <w:p w14:paraId="4F09840D"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კაკლის ღელე</w:t>
      </w:r>
      <w:r w:rsidR="00673D4F" w:rsidRPr="004740CB">
        <w:rPr>
          <w:rFonts w:ascii="Bakari" w:hAnsi="Bakari" w:cs="Bakari"/>
          <w:lang w:val="ka-GE"/>
        </w:rPr>
        <w:t xml:space="preserve"> –</w:t>
      </w:r>
      <w:r w:rsidRPr="004740CB">
        <w:rPr>
          <w:rFonts w:ascii="Bakari" w:hAnsi="Bakari" w:cs="Bakari"/>
          <w:lang w:val="ka-GE"/>
        </w:rPr>
        <w:t xml:space="preserve"> ლოპანის ფრონეს მარცხენა შენაკადია.</w:t>
      </w:r>
    </w:p>
    <w:p w14:paraId="3B1BBC71"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ტბათები</w:t>
      </w:r>
      <w:r w:rsidR="00673D4F" w:rsidRPr="004740CB">
        <w:rPr>
          <w:rFonts w:ascii="Bakari" w:hAnsi="Bakari" w:cs="Bakari"/>
          <w:lang w:val="ka-GE"/>
        </w:rPr>
        <w:t xml:space="preserve"> –</w:t>
      </w:r>
      <w:r w:rsidRPr="004740CB">
        <w:rPr>
          <w:rFonts w:ascii="Bakari" w:hAnsi="Bakari" w:cs="Bakari"/>
          <w:lang w:val="ka-GE"/>
        </w:rPr>
        <w:t xml:space="preserve"> არის ნასახლარები, ხახული ახოში.</w:t>
      </w:r>
    </w:p>
    <w:p w14:paraId="32190D19"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აგრის ხევი</w:t>
      </w:r>
      <w:r w:rsidR="00673D4F" w:rsidRPr="004740CB">
        <w:rPr>
          <w:rFonts w:ascii="Bakari" w:hAnsi="Bakari" w:cs="Bakari"/>
          <w:lang w:val="ka-GE"/>
        </w:rPr>
        <w:t xml:space="preserve"> –</w:t>
      </w:r>
      <w:r w:rsidRPr="004740CB">
        <w:rPr>
          <w:rFonts w:ascii="Bakari" w:hAnsi="Bakari" w:cs="Bakari"/>
          <w:lang w:val="ka-GE"/>
        </w:rPr>
        <w:t xml:space="preserve"> ლოპანის ფრონეს მარცხენა შენაკადია.</w:t>
      </w:r>
    </w:p>
    <w:p w14:paraId="06184DF4"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გელიათი ახო</w:t>
      </w:r>
      <w:r w:rsidR="00673D4F" w:rsidRPr="004740CB">
        <w:rPr>
          <w:rFonts w:ascii="Bakari" w:hAnsi="Bakari" w:cs="Bakari"/>
          <w:lang w:val="ka-GE"/>
        </w:rPr>
        <w:t xml:space="preserve"> –</w:t>
      </w:r>
      <w:r w:rsidRPr="004740CB">
        <w:rPr>
          <w:rFonts w:ascii="Bakari" w:hAnsi="Bakari" w:cs="Bakari"/>
          <w:lang w:val="ka-GE"/>
        </w:rPr>
        <w:t xml:space="preserve"> არის ნასახლარები ბზისხევში, რომელიც გელაშვილების ცხოვ</w:t>
      </w:r>
      <w:r w:rsidR="004F0ADA" w:rsidRPr="004740CB">
        <w:rPr>
          <w:rFonts w:ascii="Bakari" w:hAnsi="Bakari" w:cs="Bakari"/>
          <w:lang w:val="ka-GE"/>
        </w:rPr>
        <w:softHyphen/>
      </w:r>
      <w:r w:rsidRPr="004740CB">
        <w:rPr>
          <w:rFonts w:ascii="Bakari" w:hAnsi="Bakari" w:cs="Bakari"/>
          <w:lang w:val="ka-GE"/>
        </w:rPr>
        <w:t>რებას უკავშირდება.</w:t>
      </w:r>
    </w:p>
    <w:p w14:paraId="6D734342"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ლოპანი</w:t>
      </w:r>
      <w:r w:rsidR="00673D4F" w:rsidRPr="004740CB">
        <w:rPr>
          <w:rFonts w:ascii="Bakari" w:hAnsi="Bakari" w:cs="Bakari"/>
          <w:lang w:val="ka-GE"/>
        </w:rPr>
        <w:t xml:space="preserve"> –</w:t>
      </w:r>
      <w:r w:rsidRPr="004740CB">
        <w:rPr>
          <w:rFonts w:ascii="Bakari" w:hAnsi="Bakari" w:cs="Bakari"/>
          <w:lang w:val="ka-GE"/>
        </w:rPr>
        <w:t xml:space="preserve"> ინფორმატორების თქმით მიმდინარეობს იმერული დიალექტის დარგობ</w:t>
      </w:r>
      <w:r w:rsidR="004F0ADA" w:rsidRPr="004740CB">
        <w:rPr>
          <w:rFonts w:ascii="Bakari" w:hAnsi="Bakari" w:cs="Bakari"/>
          <w:lang w:val="ka-GE"/>
        </w:rPr>
        <w:softHyphen/>
      </w:r>
      <w:r w:rsidRPr="004740CB">
        <w:rPr>
          <w:rFonts w:ascii="Bakari" w:hAnsi="Bakari" w:cs="Bakari"/>
          <w:lang w:val="ka-GE"/>
        </w:rPr>
        <w:t>რივი ლექსიკიდან</w:t>
      </w:r>
      <w:r w:rsidR="00673D4F" w:rsidRPr="004740CB">
        <w:rPr>
          <w:rFonts w:ascii="Bakari" w:hAnsi="Bakari" w:cs="Bakari"/>
          <w:lang w:val="ka-GE"/>
        </w:rPr>
        <w:t xml:space="preserve"> –</w:t>
      </w:r>
      <w:r w:rsidRPr="004740CB">
        <w:rPr>
          <w:rFonts w:ascii="Bakari" w:hAnsi="Bakari" w:cs="Bakari"/>
          <w:lang w:val="ka-GE"/>
        </w:rPr>
        <w:t xml:space="preserve"> ლოპინარისაგან, რომელიც პარკოსანი მარცვლის სახელია. </w:t>
      </w:r>
      <w:r w:rsidR="00370678" w:rsidRPr="004740CB">
        <w:rPr>
          <w:rFonts w:ascii="Bakari" w:hAnsi="Bakari" w:cs="Bakari"/>
          <w:lang w:val="ka-GE"/>
        </w:rPr>
        <w:t>ძ</w:t>
      </w:r>
      <w:r w:rsidRPr="004740CB">
        <w:rPr>
          <w:rFonts w:ascii="Bakari" w:hAnsi="Bakari" w:cs="Bakari"/>
          <w:lang w:val="ka-GE"/>
        </w:rPr>
        <w:t>ველად სოფელში მისდევდნენ პარკოსანი მცენარეების მოყვანას, ესენია: ლობიო, ბარდა, ხან</w:t>
      </w:r>
      <w:r w:rsidR="004F0ADA" w:rsidRPr="004740CB">
        <w:rPr>
          <w:rFonts w:ascii="Bakari" w:hAnsi="Bakari" w:cs="Bakari"/>
          <w:lang w:val="ka-GE"/>
        </w:rPr>
        <w:softHyphen/>
      </w:r>
      <w:r w:rsidRPr="004740CB">
        <w:rPr>
          <w:rFonts w:ascii="Bakari" w:hAnsi="Bakari" w:cs="Bakari"/>
          <w:lang w:val="ka-GE"/>
        </w:rPr>
        <w:t>ჩკო</w:t>
      </w:r>
      <w:r w:rsidR="004F0ADA" w:rsidRPr="004740CB">
        <w:rPr>
          <w:rFonts w:ascii="Bakari" w:hAnsi="Bakari" w:cs="Bakari"/>
          <w:lang w:val="ka-GE"/>
        </w:rPr>
        <w:softHyphen/>
      </w:r>
      <w:r w:rsidRPr="004740CB">
        <w:rPr>
          <w:rFonts w:ascii="Bakari" w:hAnsi="Bakari" w:cs="Bakari"/>
          <w:lang w:val="ka-GE"/>
        </w:rPr>
        <w:t>ლა, რომლებიც ცხიმოვან ნივთიერებებს შეიცავს.</w:t>
      </w:r>
    </w:p>
    <w:p w14:paraId="79E82EF6"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ნასოფლარში და პატარ-პატარა დასახლებებში ერთფუძიანი ტოპონიმები არის უა</w:t>
      </w:r>
      <w:r w:rsidR="004F0ADA" w:rsidRPr="004740CB">
        <w:rPr>
          <w:rFonts w:ascii="Bakari" w:hAnsi="Bakari" w:cs="Bakari"/>
          <w:lang w:val="ka-GE"/>
        </w:rPr>
        <w:softHyphen/>
      </w:r>
      <w:r w:rsidRPr="004740CB">
        <w:rPr>
          <w:rFonts w:ascii="Bakari" w:hAnsi="Bakari" w:cs="Bakari"/>
          <w:lang w:val="ka-GE"/>
        </w:rPr>
        <w:t>ფიქსო, ძირითადად გადმოცემულია სახელობითი ბრუნვის ნიშნით. ლიხის ქედის აღმო</w:t>
      </w:r>
      <w:r w:rsidR="00865CBA" w:rsidRPr="004740CB">
        <w:rPr>
          <w:rFonts w:ascii="Bakari" w:hAnsi="Bakari" w:cs="Bakari"/>
          <w:lang w:val="ka-GE"/>
        </w:rPr>
        <w:softHyphen/>
      </w:r>
      <w:r w:rsidRPr="004740CB">
        <w:rPr>
          <w:rFonts w:ascii="Bakari" w:hAnsi="Bakari" w:cs="Bakari"/>
          <w:lang w:val="ka-GE"/>
        </w:rPr>
        <w:t>სავ</w:t>
      </w:r>
      <w:r w:rsidR="00865CBA" w:rsidRPr="004740CB">
        <w:rPr>
          <w:rFonts w:ascii="Bakari" w:hAnsi="Bakari" w:cs="Bakari"/>
          <w:lang w:val="ka-GE"/>
        </w:rPr>
        <w:softHyphen/>
      </w:r>
      <w:r w:rsidRPr="004740CB">
        <w:rPr>
          <w:rFonts w:ascii="Bakari" w:hAnsi="Bakari" w:cs="Bakari"/>
          <w:lang w:val="ka-GE"/>
        </w:rPr>
        <w:t>ლეთი მხარის რელიეფი გარკვეული სიმაღლისანი არიან. ინფორმატორის თქმით, ხვნა-თესვა იყო, მაგრამ გაძნელებული. ამ სიმაღლეებს ეხლაც ეწოდებათ: აქეთა, იქითა, ზემორე, ქვედა, გაღმა, გამოღმა, ნაპირა, უნაგირა, რაც დარქმეულია იქ მცხოვრები ადა</w:t>
      </w:r>
      <w:r w:rsidR="00865CBA" w:rsidRPr="004740CB">
        <w:rPr>
          <w:rFonts w:ascii="Bakari" w:hAnsi="Bakari" w:cs="Bakari"/>
          <w:lang w:val="ka-GE"/>
        </w:rPr>
        <w:softHyphen/>
      </w:r>
      <w:r w:rsidRPr="004740CB">
        <w:rPr>
          <w:rFonts w:ascii="Bakari" w:hAnsi="Bakari" w:cs="Bakari"/>
          <w:lang w:val="ka-GE"/>
        </w:rPr>
        <w:t>მიანების მიერ. ისინი ერთმანეთის მიმართ მომიჯნავე ადგილებია, სახელები კი ნაწილო</w:t>
      </w:r>
      <w:r w:rsidR="00865CBA" w:rsidRPr="004740CB">
        <w:rPr>
          <w:rFonts w:ascii="Bakari" w:hAnsi="Bakari" w:cs="Bakari"/>
          <w:lang w:val="ka-GE"/>
        </w:rPr>
        <w:softHyphen/>
      </w:r>
      <w:r w:rsidRPr="004740CB">
        <w:rPr>
          <w:rFonts w:ascii="Bakari" w:hAnsi="Bakari" w:cs="Bakari"/>
          <w:lang w:val="ka-GE"/>
        </w:rPr>
        <w:t>ბრივ დაკარგულია მიგრაციის, წინაპართა გარდაცვალების გამო. მაგალითად, დღესაც არის ასეთი ადგილები:</w:t>
      </w:r>
    </w:p>
    <w:p w14:paraId="5B5E9A76"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კეცი</w:t>
      </w:r>
      <w:r w:rsidR="00673D4F" w:rsidRPr="004740CB">
        <w:rPr>
          <w:rFonts w:ascii="Bakari" w:hAnsi="Bakari" w:cs="Bakari"/>
          <w:lang w:val="ka-GE"/>
        </w:rPr>
        <w:t xml:space="preserve"> –</w:t>
      </w:r>
      <w:r w:rsidRPr="004740CB">
        <w:rPr>
          <w:rFonts w:ascii="Bakari" w:hAnsi="Bakari" w:cs="Bakari"/>
          <w:lang w:val="ka-GE"/>
        </w:rPr>
        <w:t xml:space="preserve"> მზიანი ადგილი, რომელიც დაფიქსირებულია ლოპანში, ბზისხევში, ქალეთ</w:t>
      </w:r>
      <w:r w:rsidR="00865CBA" w:rsidRPr="004740CB">
        <w:rPr>
          <w:rFonts w:ascii="Bakari" w:hAnsi="Bakari" w:cs="Bakari"/>
          <w:lang w:val="ka-GE"/>
        </w:rPr>
        <w:softHyphen/>
      </w:r>
      <w:r w:rsidRPr="004740CB">
        <w:rPr>
          <w:rFonts w:ascii="Bakari" w:hAnsi="Bakari" w:cs="Bakari"/>
          <w:lang w:val="ka-GE"/>
        </w:rPr>
        <w:t>ში.</w:t>
      </w:r>
    </w:p>
    <w:p w14:paraId="57588DE3"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მოსაცური</w:t>
      </w:r>
      <w:r w:rsidR="00673D4F" w:rsidRPr="004740CB">
        <w:rPr>
          <w:rFonts w:ascii="Bakari" w:hAnsi="Bakari" w:cs="Bakari"/>
          <w:lang w:val="ka-GE"/>
        </w:rPr>
        <w:t xml:space="preserve"> –</w:t>
      </w:r>
      <w:r w:rsidRPr="004740CB">
        <w:rPr>
          <w:rFonts w:ascii="Bakari" w:hAnsi="Bakari" w:cs="Bakari"/>
          <w:lang w:val="ka-GE"/>
        </w:rPr>
        <w:t xml:space="preserve"> ბზისხევი, ლოპანი, რომელიც ნახევრად ვერტიკალური ადგილია და იყენებდნენ სიმინდის დასათესად.</w:t>
      </w:r>
    </w:p>
    <w:p w14:paraId="7B482251"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lastRenderedPageBreak/>
        <w:t>მოხვეული</w:t>
      </w:r>
      <w:r w:rsidR="00673D4F" w:rsidRPr="004740CB">
        <w:rPr>
          <w:rFonts w:ascii="Bakari" w:hAnsi="Bakari" w:cs="Bakari"/>
          <w:lang w:val="ka-GE"/>
        </w:rPr>
        <w:t xml:space="preserve"> –</w:t>
      </w:r>
      <w:r w:rsidRPr="004740CB">
        <w:rPr>
          <w:rFonts w:ascii="Bakari" w:hAnsi="Bakari" w:cs="Bakari"/>
          <w:lang w:val="ka-GE"/>
        </w:rPr>
        <w:t xml:space="preserve"> ბზისხევი, რომელიც აღმართს აცილებია და მისი შემოვლით მიდიოდნენ დასამუშავებელ ადგილთან.</w:t>
      </w:r>
    </w:p>
    <w:p w14:paraId="19596A00"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უღელტეხილი</w:t>
      </w:r>
      <w:r w:rsidR="00673D4F" w:rsidRPr="004740CB">
        <w:rPr>
          <w:rFonts w:ascii="Bakari" w:hAnsi="Bakari" w:cs="Bakari"/>
          <w:lang w:val="ka-GE"/>
        </w:rPr>
        <w:t xml:space="preserve"> –</w:t>
      </w:r>
      <w:r w:rsidRPr="004740CB">
        <w:rPr>
          <w:rFonts w:ascii="Bakari" w:hAnsi="Bakari" w:cs="Bakari"/>
          <w:lang w:val="ka-GE"/>
        </w:rPr>
        <w:t xml:space="preserve"> არის გადასავალი ადგილი საჩხერისკენ. იყო საურმე გზა ტყის გავლით.</w:t>
      </w:r>
    </w:p>
    <w:p w14:paraId="16443D1F"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ყორე</w:t>
      </w:r>
      <w:r w:rsidR="00673D4F" w:rsidRPr="004740CB">
        <w:rPr>
          <w:rFonts w:ascii="Bakari" w:hAnsi="Bakari" w:cs="Bakari"/>
          <w:lang w:val="ka-GE"/>
        </w:rPr>
        <w:t xml:space="preserve"> –</w:t>
      </w:r>
      <w:r w:rsidRPr="004740CB">
        <w:rPr>
          <w:rFonts w:ascii="Bakari" w:hAnsi="Bakari" w:cs="Bakari"/>
          <w:lang w:val="ka-GE"/>
        </w:rPr>
        <w:t xml:space="preserve"> ყორიანი ნასახლევები.</w:t>
      </w:r>
    </w:p>
    <w:p w14:paraId="52E98DCD"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შერთვა</w:t>
      </w:r>
      <w:r w:rsidR="00673D4F" w:rsidRPr="004740CB">
        <w:rPr>
          <w:rFonts w:ascii="Bakari" w:hAnsi="Bakari" w:cs="Bakari"/>
          <w:lang w:val="ka-GE"/>
        </w:rPr>
        <w:t xml:space="preserve"> –</w:t>
      </w:r>
      <w:r w:rsidRPr="004740CB">
        <w:rPr>
          <w:rFonts w:ascii="Bakari" w:hAnsi="Bakari" w:cs="Bakari"/>
          <w:lang w:val="ka-GE"/>
        </w:rPr>
        <w:t xml:space="preserve"> არის ადგილი, სადაც ბზისხევის ფრონე უერთდება ფცის წყალს მარჯვენა მხრიდან.</w:t>
      </w:r>
    </w:p>
    <w:p w14:paraId="64F1CC82" w14:textId="77777777" w:rsidR="00151A4D" w:rsidRPr="004740CB" w:rsidRDefault="00151A4D" w:rsidP="00673D4F">
      <w:pPr>
        <w:spacing w:after="0" w:line="276" w:lineRule="auto"/>
        <w:ind w:firstLine="567"/>
        <w:jc w:val="both"/>
        <w:rPr>
          <w:rFonts w:ascii="Bakari" w:hAnsi="Bakari" w:cs="Bakari"/>
          <w:lang w:val="ka-GE"/>
        </w:rPr>
      </w:pPr>
      <w:r w:rsidRPr="004740CB">
        <w:rPr>
          <w:rFonts w:ascii="Bakari" w:hAnsi="Bakari" w:cs="Bakari"/>
          <w:lang w:val="ka-GE"/>
        </w:rPr>
        <w:t>ჩირდილი</w:t>
      </w:r>
      <w:r w:rsidR="00673D4F" w:rsidRPr="004740CB">
        <w:rPr>
          <w:rFonts w:ascii="Bakari" w:hAnsi="Bakari" w:cs="Bakari"/>
          <w:lang w:val="ka-GE"/>
        </w:rPr>
        <w:t xml:space="preserve"> –</w:t>
      </w:r>
      <w:r w:rsidRPr="004740CB">
        <w:rPr>
          <w:rFonts w:ascii="Bakari" w:hAnsi="Bakari" w:cs="Bakari"/>
          <w:lang w:val="ka-GE"/>
        </w:rPr>
        <w:t xml:space="preserve"> ტყე-საძოვარი ბზისხევში. აქ შუადღისითაც არ იყო სიცხე, </w:t>
      </w:r>
      <w:r w:rsidR="007B65AB" w:rsidRPr="004740CB">
        <w:rPr>
          <w:rFonts w:ascii="Bakari" w:hAnsi="Bakari" w:cs="Bakari"/>
          <w:lang w:val="ka-GE"/>
        </w:rPr>
        <w:t>ტყის გამო იყო სიგრილე.</w:t>
      </w:r>
    </w:p>
    <w:p w14:paraId="2B3F8BAB" w14:textId="77777777" w:rsidR="007B65AB" w:rsidRPr="004740CB" w:rsidRDefault="007B65AB" w:rsidP="00673D4F">
      <w:pPr>
        <w:spacing w:after="0" w:line="276" w:lineRule="auto"/>
        <w:ind w:firstLine="567"/>
        <w:jc w:val="both"/>
        <w:rPr>
          <w:rFonts w:ascii="Bakari" w:hAnsi="Bakari" w:cs="Bakari"/>
          <w:lang w:val="ka-GE"/>
        </w:rPr>
      </w:pPr>
      <w:r w:rsidRPr="004740CB">
        <w:rPr>
          <w:rFonts w:ascii="Bakari" w:hAnsi="Bakari" w:cs="Bakari"/>
          <w:lang w:val="ka-GE"/>
        </w:rPr>
        <w:t>ხევი</w:t>
      </w:r>
      <w:r w:rsidR="00673D4F" w:rsidRPr="004740CB">
        <w:rPr>
          <w:rFonts w:ascii="Bakari" w:hAnsi="Bakari" w:cs="Bakari"/>
          <w:lang w:val="ka-GE"/>
        </w:rPr>
        <w:t xml:space="preserve"> –</w:t>
      </w:r>
      <w:r w:rsidRPr="004740CB">
        <w:rPr>
          <w:rFonts w:ascii="Bakari" w:hAnsi="Bakari" w:cs="Bakari"/>
          <w:lang w:val="ka-GE"/>
        </w:rPr>
        <w:t xml:space="preserve"> სამ ადგილას სოფელი ლოპანი.</w:t>
      </w:r>
    </w:p>
    <w:p w14:paraId="3FDDDCF0" w14:textId="77777777" w:rsidR="007B65AB" w:rsidRPr="004740CB" w:rsidRDefault="007B65AB" w:rsidP="00673D4F">
      <w:pPr>
        <w:spacing w:after="0" w:line="276" w:lineRule="auto"/>
        <w:ind w:firstLine="567"/>
        <w:jc w:val="both"/>
        <w:rPr>
          <w:rFonts w:ascii="Bakari" w:hAnsi="Bakari" w:cs="Bakari"/>
          <w:lang w:val="ka-GE"/>
        </w:rPr>
      </w:pPr>
      <w:r w:rsidRPr="004740CB">
        <w:rPr>
          <w:rFonts w:ascii="Bakari" w:hAnsi="Bakari" w:cs="Bakari"/>
          <w:lang w:val="ka-GE"/>
        </w:rPr>
        <w:t>დუბე</w:t>
      </w:r>
      <w:r w:rsidR="00673D4F" w:rsidRPr="004740CB">
        <w:rPr>
          <w:rFonts w:ascii="Bakari" w:hAnsi="Bakari" w:cs="Bakari"/>
          <w:lang w:val="ka-GE"/>
        </w:rPr>
        <w:t xml:space="preserve"> –</w:t>
      </w:r>
      <w:r w:rsidRPr="004740CB">
        <w:rPr>
          <w:rFonts w:ascii="Bakari" w:hAnsi="Bakari" w:cs="Bakari"/>
          <w:lang w:val="ka-GE"/>
        </w:rPr>
        <w:t xml:space="preserve"> საძუარი, უღელტეხილთან.</w:t>
      </w:r>
    </w:p>
    <w:p w14:paraId="3D71B768" w14:textId="77777777" w:rsidR="00EC11F5" w:rsidRPr="004740CB" w:rsidRDefault="00370678" w:rsidP="00673D4F">
      <w:pPr>
        <w:spacing w:after="0" w:line="276" w:lineRule="auto"/>
        <w:ind w:firstLine="567"/>
        <w:jc w:val="both"/>
        <w:rPr>
          <w:rFonts w:ascii="Bakari" w:hAnsi="Bakari" w:cs="Bakari"/>
          <w:lang w:val="ka-GE"/>
        </w:rPr>
      </w:pPr>
      <w:r w:rsidRPr="004740CB">
        <w:rPr>
          <w:rFonts w:ascii="Bakari" w:hAnsi="Bakari" w:cs="Bakari"/>
          <w:lang w:val="ka-GE"/>
        </w:rPr>
        <w:t>სილ</w:t>
      </w:r>
      <w:r w:rsidR="00673D4F" w:rsidRPr="004740CB">
        <w:rPr>
          <w:rFonts w:ascii="Bakari" w:hAnsi="Bakari" w:cs="Bakari"/>
          <w:lang w:val="ka-GE"/>
        </w:rPr>
        <w:t xml:space="preserve"> –</w:t>
      </w:r>
      <w:r w:rsidR="00EC11F5" w:rsidRPr="004740CB">
        <w:rPr>
          <w:rFonts w:ascii="Bakari" w:hAnsi="Bakari" w:cs="Bakari"/>
          <w:lang w:val="ka-GE"/>
        </w:rPr>
        <w:t xml:space="preserve"> არის წვრილი ქვიშა, რომელიც ჭურის თავზე არის დასაყრელი, რომელსაც აყალოს ზევიდან </w:t>
      </w:r>
      <w:r w:rsidRPr="004740CB">
        <w:rPr>
          <w:rFonts w:ascii="Bakari" w:hAnsi="Bakari" w:cs="Bakari"/>
          <w:lang w:val="ka-GE"/>
        </w:rPr>
        <w:t>დააყრიან</w:t>
      </w:r>
      <w:r w:rsidR="00EC11F5" w:rsidRPr="004740CB">
        <w:rPr>
          <w:rFonts w:ascii="Bakari" w:hAnsi="Bakari" w:cs="Bakari"/>
          <w:lang w:val="ka-GE"/>
        </w:rPr>
        <w:t xml:space="preserve"> რომ სისოვლე შეინარჩუნოს.</w:t>
      </w:r>
    </w:p>
    <w:p w14:paraId="4E95F0EA" w14:textId="77777777" w:rsidR="00EC11F5" w:rsidRPr="004740CB" w:rsidRDefault="00EC11F5" w:rsidP="00673D4F">
      <w:pPr>
        <w:spacing w:after="0" w:line="276" w:lineRule="auto"/>
        <w:ind w:firstLine="567"/>
        <w:jc w:val="both"/>
        <w:rPr>
          <w:rFonts w:ascii="Bakari" w:hAnsi="Bakari" w:cs="Bakari"/>
          <w:lang w:val="ka-GE"/>
        </w:rPr>
      </w:pPr>
      <w:r w:rsidRPr="004740CB">
        <w:rPr>
          <w:rFonts w:ascii="Bakari" w:hAnsi="Bakari" w:cs="Bakari"/>
          <w:lang w:val="ka-GE"/>
        </w:rPr>
        <w:t>სილ</w:t>
      </w:r>
      <w:r w:rsidR="00370678" w:rsidRPr="004740CB">
        <w:rPr>
          <w:rFonts w:ascii="Bakari" w:hAnsi="Bakari" w:cs="Bakari"/>
          <w:lang w:val="ka-GE"/>
        </w:rPr>
        <w:t>ი</w:t>
      </w:r>
      <w:r w:rsidRPr="004740CB">
        <w:rPr>
          <w:rFonts w:ascii="Bakari" w:hAnsi="Bakari" w:cs="Bakari"/>
          <w:lang w:val="ka-GE"/>
        </w:rPr>
        <w:t>ო</w:t>
      </w:r>
      <w:r w:rsidR="00673D4F" w:rsidRPr="004740CB">
        <w:rPr>
          <w:rFonts w:ascii="Bakari" w:hAnsi="Bakari" w:cs="Bakari"/>
          <w:lang w:val="ka-GE"/>
        </w:rPr>
        <w:t xml:space="preserve"> –</w:t>
      </w:r>
      <w:r w:rsidRPr="004740CB">
        <w:rPr>
          <w:rFonts w:ascii="Bakari" w:hAnsi="Bakari" w:cs="Bakari"/>
          <w:lang w:val="ka-GE"/>
        </w:rPr>
        <w:t xml:space="preserve"> საჭმელი სოკოა, შავი გული აქვს, რომელიც ამოდის სილიან ნიადაგაზე, ყოფილა ძალიან გემრიელი.</w:t>
      </w:r>
    </w:p>
    <w:p w14:paraId="69481C91" w14:textId="77777777" w:rsidR="00EC11F5" w:rsidRPr="004740CB" w:rsidRDefault="00EC11F5" w:rsidP="00673D4F">
      <w:pPr>
        <w:spacing w:after="0" w:line="276" w:lineRule="auto"/>
        <w:ind w:firstLine="567"/>
        <w:jc w:val="both"/>
        <w:rPr>
          <w:rFonts w:ascii="Bakari" w:hAnsi="Bakari" w:cs="Bakari"/>
          <w:lang w:val="ka-GE"/>
        </w:rPr>
      </w:pPr>
      <w:r w:rsidRPr="004740CB">
        <w:rPr>
          <w:rFonts w:ascii="Bakari" w:hAnsi="Bakari" w:cs="Bakari"/>
          <w:lang w:val="ka-GE"/>
        </w:rPr>
        <w:t>ასკალოები</w:t>
      </w:r>
      <w:r w:rsidR="00673D4F" w:rsidRPr="004740CB">
        <w:rPr>
          <w:rFonts w:ascii="Bakari" w:hAnsi="Bakari" w:cs="Bakari"/>
          <w:lang w:val="ka-GE"/>
        </w:rPr>
        <w:t xml:space="preserve"> –</w:t>
      </w:r>
      <w:r w:rsidRPr="004740CB">
        <w:rPr>
          <w:rFonts w:ascii="Bakari" w:hAnsi="Bakari" w:cs="Bakari"/>
          <w:lang w:val="ka-GE"/>
        </w:rPr>
        <w:t xml:space="preserve"> არის მოწითალო მიწა.</w:t>
      </w:r>
    </w:p>
    <w:p w14:paraId="0E7CE588" w14:textId="77777777" w:rsidR="00EC11F5" w:rsidRPr="004740CB" w:rsidRDefault="00EC11F5" w:rsidP="00673D4F">
      <w:pPr>
        <w:spacing w:after="0" w:line="276" w:lineRule="auto"/>
        <w:ind w:firstLine="567"/>
        <w:jc w:val="both"/>
        <w:rPr>
          <w:rFonts w:ascii="Bakari" w:hAnsi="Bakari" w:cs="Bakari"/>
          <w:lang w:val="ka-GE"/>
        </w:rPr>
      </w:pPr>
      <w:r w:rsidRPr="004740CB">
        <w:rPr>
          <w:rFonts w:ascii="Bakari" w:hAnsi="Bakari" w:cs="Bakari"/>
          <w:lang w:val="ka-GE"/>
        </w:rPr>
        <w:t>თირი</w:t>
      </w:r>
      <w:r w:rsidR="00673D4F" w:rsidRPr="004740CB">
        <w:rPr>
          <w:rFonts w:ascii="Bakari" w:hAnsi="Bakari" w:cs="Bakari"/>
          <w:lang w:val="ka-GE"/>
        </w:rPr>
        <w:t xml:space="preserve"> –</w:t>
      </w:r>
      <w:r w:rsidRPr="004740CB">
        <w:rPr>
          <w:rFonts w:ascii="Bakari" w:hAnsi="Bakari" w:cs="Bakari"/>
          <w:lang w:val="ka-GE"/>
        </w:rPr>
        <w:t xml:space="preserve"> არის მწირი, რომელსაც მშენებლობის დროს ურევენ ასკალოში, რომ სიფიცხე დაკარგოს.</w:t>
      </w:r>
    </w:p>
    <w:p w14:paraId="687E59BC" w14:textId="77777777" w:rsidR="00EC11F5" w:rsidRPr="004740CB" w:rsidRDefault="00EC11F5" w:rsidP="00673D4F">
      <w:pPr>
        <w:spacing w:after="0" w:line="276" w:lineRule="auto"/>
        <w:ind w:firstLine="567"/>
        <w:jc w:val="both"/>
        <w:rPr>
          <w:rFonts w:ascii="Bakari" w:hAnsi="Bakari" w:cs="Bakari"/>
          <w:lang w:val="ka-GE"/>
        </w:rPr>
      </w:pPr>
      <w:r w:rsidRPr="004740CB">
        <w:rPr>
          <w:rFonts w:ascii="Bakari" w:hAnsi="Bakari" w:cs="Bakari"/>
          <w:lang w:val="ka-GE"/>
        </w:rPr>
        <w:t>ლაშე</w:t>
      </w:r>
      <w:r w:rsidR="00673D4F" w:rsidRPr="004740CB">
        <w:rPr>
          <w:rFonts w:ascii="Bakari" w:hAnsi="Bakari" w:cs="Bakari"/>
          <w:lang w:val="ka-GE"/>
        </w:rPr>
        <w:t xml:space="preserve"> –</w:t>
      </w:r>
      <w:r w:rsidRPr="004740CB">
        <w:rPr>
          <w:rFonts w:ascii="Bakari" w:hAnsi="Bakari" w:cs="Bakari"/>
          <w:lang w:val="ka-GE"/>
        </w:rPr>
        <w:t xml:space="preserve"> არის ტალახი, არის წყლის სახელიც, ჰქვია ნასახლარსაც.</w:t>
      </w:r>
    </w:p>
    <w:p w14:paraId="52457E80" w14:textId="77777777" w:rsidR="00EC11F5" w:rsidRPr="004740CB" w:rsidRDefault="00EC11F5" w:rsidP="00673D4F">
      <w:pPr>
        <w:spacing w:after="0" w:line="276" w:lineRule="auto"/>
        <w:ind w:firstLine="567"/>
        <w:jc w:val="both"/>
        <w:rPr>
          <w:rFonts w:ascii="Bakari" w:hAnsi="Bakari" w:cs="Bakari"/>
          <w:lang w:val="ka-GE"/>
        </w:rPr>
      </w:pPr>
      <w:r w:rsidRPr="004740CB">
        <w:rPr>
          <w:rFonts w:ascii="Bakari" w:hAnsi="Bakari" w:cs="Bakari"/>
          <w:lang w:val="ka-GE"/>
        </w:rPr>
        <w:t>ლიხვა</w:t>
      </w:r>
      <w:r w:rsidR="00673D4F" w:rsidRPr="004740CB">
        <w:rPr>
          <w:rFonts w:ascii="Bakari" w:hAnsi="Bakari" w:cs="Bakari"/>
          <w:lang w:val="ka-GE"/>
        </w:rPr>
        <w:t xml:space="preserve"> –</w:t>
      </w:r>
      <w:r w:rsidRPr="004740CB">
        <w:rPr>
          <w:rFonts w:ascii="Bakari" w:hAnsi="Bakari" w:cs="Bakari"/>
          <w:lang w:val="ka-GE"/>
        </w:rPr>
        <w:t xml:space="preserve"> ნიშნავს ბლომად წყლის ჩამოვარდნას წვიმის დროს.</w:t>
      </w:r>
    </w:p>
    <w:p w14:paraId="4F12E258" w14:textId="77777777" w:rsidR="00EC11F5" w:rsidRPr="004740CB" w:rsidRDefault="00EC11F5" w:rsidP="00673D4F">
      <w:pPr>
        <w:spacing w:after="0" w:line="276" w:lineRule="auto"/>
        <w:ind w:firstLine="567"/>
        <w:jc w:val="both"/>
        <w:rPr>
          <w:rFonts w:ascii="Bakari" w:hAnsi="Bakari" w:cs="Bakari"/>
          <w:lang w:val="ka-GE"/>
        </w:rPr>
      </w:pPr>
      <w:r w:rsidRPr="004740CB">
        <w:rPr>
          <w:rFonts w:ascii="Bakari" w:hAnsi="Bakari" w:cs="Bakari"/>
          <w:lang w:val="ka-GE"/>
        </w:rPr>
        <w:t>არქი</w:t>
      </w:r>
      <w:r w:rsidR="00673D4F" w:rsidRPr="004740CB">
        <w:rPr>
          <w:rFonts w:ascii="Bakari" w:hAnsi="Bakari" w:cs="Bakari"/>
          <w:lang w:val="ka-GE"/>
        </w:rPr>
        <w:t xml:space="preserve"> –</w:t>
      </w:r>
      <w:r w:rsidRPr="004740CB">
        <w:rPr>
          <w:rFonts w:ascii="Bakari" w:hAnsi="Bakari" w:cs="Bakari"/>
          <w:lang w:val="ka-GE"/>
        </w:rPr>
        <w:t xml:space="preserve"> არის წისქვილის ქვის შუაგულში ჩარჭობილი რკინა, რომელიც ატრიალებს წისქვილის ქვას. არქი სულხან საბასთან არის</w:t>
      </w:r>
      <w:r w:rsidR="00673D4F" w:rsidRPr="004740CB">
        <w:rPr>
          <w:rFonts w:ascii="Bakari" w:hAnsi="Bakari" w:cs="Bakari"/>
          <w:lang w:val="ka-GE"/>
        </w:rPr>
        <w:t xml:space="preserve"> –</w:t>
      </w:r>
      <w:r w:rsidRPr="004740CB">
        <w:rPr>
          <w:rFonts w:ascii="Bakari" w:hAnsi="Bakari" w:cs="Bakari"/>
          <w:lang w:val="ka-GE"/>
        </w:rPr>
        <w:t xml:space="preserve"> წისქვილის თოჴი</w:t>
      </w:r>
      <w:r w:rsidR="00EB6E74" w:rsidRPr="004740CB">
        <w:rPr>
          <w:rFonts w:ascii="Bakari" w:hAnsi="Bakari" w:cs="Bakari"/>
          <w:lang w:val="ka-GE"/>
        </w:rPr>
        <w:t xml:space="preserve"> (ორბელიანი 1993:67)</w:t>
      </w:r>
      <w:r w:rsidRPr="004740CB">
        <w:rPr>
          <w:rFonts w:ascii="Bakari" w:hAnsi="Bakari" w:cs="Bakari"/>
          <w:lang w:val="ka-GE"/>
        </w:rPr>
        <w:t>.</w:t>
      </w:r>
    </w:p>
    <w:p w14:paraId="22822EC0" w14:textId="77777777" w:rsidR="00EC11F5" w:rsidRPr="004740CB" w:rsidRDefault="00EC11F5" w:rsidP="00673D4F">
      <w:pPr>
        <w:spacing w:after="0" w:line="276" w:lineRule="auto"/>
        <w:ind w:firstLine="567"/>
        <w:jc w:val="both"/>
        <w:rPr>
          <w:rFonts w:ascii="Bakari" w:hAnsi="Bakari" w:cs="Bakari"/>
          <w:lang w:val="ka-GE"/>
        </w:rPr>
      </w:pPr>
      <w:r w:rsidRPr="004740CB">
        <w:rPr>
          <w:rFonts w:ascii="Bakari" w:hAnsi="Bakari" w:cs="Bakari"/>
          <w:lang w:val="ka-GE"/>
        </w:rPr>
        <w:t>სილითი</w:t>
      </w:r>
      <w:r w:rsidR="00673D4F" w:rsidRPr="004740CB">
        <w:rPr>
          <w:rFonts w:ascii="Bakari" w:hAnsi="Bakari" w:cs="Bakari"/>
          <w:lang w:val="ka-GE"/>
        </w:rPr>
        <w:t xml:space="preserve"> –</w:t>
      </w:r>
      <w:r w:rsidRPr="004740CB">
        <w:rPr>
          <w:rFonts w:ascii="Bakari" w:hAnsi="Bakari" w:cs="Bakari"/>
          <w:lang w:val="ka-GE"/>
        </w:rPr>
        <w:t xml:space="preserve"> ეს სახელი რამდენიმე ადგილას გვხვდება რეგიონში, რაც არის ვაკე, სი</w:t>
      </w:r>
      <w:r w:rsidR="00865CBA" w:rsidRPr="004740CB">
        <w:rPr>
          <w:rFonts w:ascii="Bakari" w:hAnsi="Bakari" w:cs="Bakari"/>
          <w:lang w:val="ka-GE"/>
        </w:rPr>
        <w:softHyphen/>
      </w:r>
      <w:r w:rsidRPr="004740CB">
        <w:rPr>
          <w:rFonts w:ascii="Bakari" w:hAnsi="Bakari" w:cs="Bakari"/>
          <w:lang w:val="ka-GE"/>
        </w:rPr>
        <w:t>ლიანი, თეთრი ქვიშის ადგილები. სულხან-საბასთან ასეა განმარტებული: „სილა</w:t>
      </w:r>
      <w:r w:rsidR="00673D4F" w:rsidRPr="004740CB">
        <w:rPr>
          <w:rFonts w:ascii="Bakari" w:hAnsi="Bakari" w:cs="Bakari"/>
          <w:lang w:val="ka-GE"/>
        </w:rPr>
        <w:t xml:space="preserve"> –</w:t>
      </w:r>
      <w:r w:rsidRPr="004740CB">
        <w:rPr>
          <w:rFonts w:ascii="Bakari" w:hAnsi="Bakari" w:cs="Bakari"/>
          <w:lang w:val="ka-GE"/>
        </w:rPr>
        <w:t xml:space="preserve"> წვლილი ქვიშა</w:t>
      </w:r>
      <w:r w:rsidR="00E0221A" w:rsidRPr="004740CB">
        <w:rPr>
          <w:rFonts w:ascii="Bakari" w:hAnsi="Bakari" w:cs="Bakari"/>
          <w:lang w:val="ka-GE"/>
        </w:rPr>
        <w:t>“. ასევე</w:t>
      </w:r>
      <w:r w:rsidR="00673D4F" w:rsidRPr="004740CB">
        <w:rPr>
          <w:rFonts w:ascii="Bakari" w:hAnsi="Bakari" w:cs="Bakari"/>
          <w:lang w:val="ka-GE"/>
        </w:rPr>
        <w:t xml:space="preserve"> –</w:t>
      </w:r>
      <w:r w:rsidR="00E0221A" w:rsidRPr="004740CB">
        <w:rPr>
          <w:rFonts w:ascii="Bakari" w:hAnsi="Bakari" w:cs="Bakari"/>
          <w:lang w:val="ka-GE"/>
        </w:rPr>
        <w:t xml:space="preserve"> რაიც საწყაო პილპილ </w:t>
      </w:r>
      <w:r w:rsidR="00654823" w:rsidRPr="004740CB">
        <w:rPr>
          <w:rFonts w:ascii="Bakari" w:hAnsi="Bakari" w:cs="Bakari"/>
          <w:lang w:val="ka-GE"/>
        </w:rPr>
        <w:t>თავშეუდგმელი</w:t>
      </w:r>
      <w:r w:rsidR="00E27ADE" w:rsidRPr="004740CB">
        <w:rPr>
          <w:rFonts w:ascii="Bakari" w:hAnsi="Bakari" w:cs="Bakari"/>
          <w:lang w:val="ka-GE"/>
        </w:rPr>
        <w:t xml:space="preserve"> </w:t>
      </w:r>
      <w:r w:rsidR="00EB6E74" w:rsidRPr="004740CB">
        <w:rPr>
          <w:rFonts w:ascii="Bakari" w:hAnsi="Bakari" w:cs="Bakari"/>
          <w:lang w:val="ka-GE"/>
        </w:rPr>
        <w:t>(ორბელიანი 1993:89).</w:t>
      </w:r>
    </w:p>
    <w:p w14:paraId="77483AFD" w14:textId="77777777" w:rsidR="00771082" w:rsidRPr="004740CB" w:rsidRDefault="00771082" w:rsidP="00673D4F">
      <w:pPr>
        <w:spacing w:after="0" w:line="276" w:lineRule="auto"/>
        <w:ind w:firstLine="567"/>
        <w:jc w:val="both"/>
        <w:rPr>
          <w:rFonts w:ascii="Bakari" w:hAnsi="Bakari" w:cs="Bakari"/>
          <w:lang w:val="ka-GE"/>
        </w:rPr>
      </w:pPr>
      <w:r w:rsidRPr="004740CB">
        <w:rPr>
          <w:rFonts w:ascii="Bakari" w:hAnsi="Bakari" w:cs="Bakari"/>
          <w:lang w:val="ka-GE"/>
        </w:rPr>
        <w:t>კაპარი</w:t>
      </w:r>
      <w:r w:rsidR="00673D4F" w:rsidRPr="004740CB">
        <w:rPr>
          <w:rFonts w:ascii="Bakari" w:hAnsi="Bakari" w:cs="Bakari"/>
          <w:lang w:val="ka-GE"/>
        </w:rPr>
        <w:t xml:space="preserve"> –</w:t>
      </w:r>
      <w:r w:rsidRPr="004740CB">
        <w:rPr>
          <w:rFonts w:ascii="Bakari" w:hAnsi="Bakari" w:cs="Bakari"/>
          <w:lang w:val="ka-GE"/>
        </w:rPr>
        <w:t xml:space="preserve"> მრავალწლოვანი, ბალახოვანი მცენარე, რომელსაც გაუშლელ კოკრებს ხმარობენ მწნილად და უწოდებენ ჯონჯოლს. </w:t>
      </w:r>
      <w:r w:rsidR="00960481" w:rsidRPr="004740CB">
        <w:rPr>
          <w:rFonts w:ascii="Bakari" w:hAnsi="Bakari" w:cs="Bakari"/>
          <w:lang w:val="ka-GE"/>
        </w:rPr>
        <w:t>კაპარი ტყის მცენარეა, ჯონჯოლს ჰგავს.</w:t>
      </w:r>
      <w:r w:rsidRPr="004740CB">
        <w:rPr>
          <w:rFonts w:ascii="Bakari" w:hAnsi="Bakari" w:cs="Bakari"/>
          <w:lang w:val="ka-GE"/>
        </w:rPr>
        <w:t xml:space="preserve"> კაპრიანი,</w:t>
      </w:r>
      <w:r w:rsidR="00A70F5E" w:rsidRPr="004740CB">
        <w:rPr>
          <w:rFonts w:ascii="Bakari" w:hAnsi="Bakari" w:cs="Bakari"/>
          <w:lang w:val="ka-GE"/>
        </w:rPr>
        <w:t xml:space="preserve"> </w:t>
      </w:r>
      <w:r w:rsidR="00956BAC" w:rsidRPr="004740CB">
        <w:rPr>
          <w:rFonts w:ascii="Bakari" w:hAnsi="Bakari" w:cs="Bakari"/>
          <w:lang w:val="ka-GE"/>
        </w:rPr>
        <w:t>კაპრების წყარო</w:t>
      </w:r>
      <w:r w:rsidRPr="004740CB">
        <w:rPr>
          <w:rFonts w:ascii="Bakari" w:hAnsi="Bakari" w:cs="Bakari"/>
          <w:lang w:val="ka-GE"/>
        </w:rPr>
        <w:t>, ხევი, ასეთი ტერმინები მხარეში გვხვდება</w:t>
      </w:r>
      <w:r w:rsidR="00960481" w:rsidRPr="004740CB">
        <w:rPr>
          <w:rFonts w:ascii="Bakari" w:hAnsi="Bakari" w:cs="Bakari"/>
          <w:lang w:val="ka-GE"/>
        </w:rPr>
        <w:t>. კაპარი ს.</w:t>
      </w:r>
      <w:r w:rsidR="00CD4455" w:rsidRPr="004740CB">
        <w:rPr>
          <w:rFonts w:ascii="Bakari" w:hAnsi="Bakari" w:cs="Bakari"/>
          <w:lang w:val="ka-GE"/>
        </w:rPr>
        <w:t xml:space="preserve"> </w:t>
      </w:r>
      <w:r w:rsidR="00960481" w:rsidRPr="004740CB">
        <w:rPr>
          <w:rFonts w:ascii="Bakari" w:hAnsi="Bakari" w:cs="Bakari"/>
          <w:lang w:val="ka-GE"/>
        </w:rPr>
        <w:t>საბას ლექსიკონში არ არის განმარტებული</w:t>
      </w:r>
      <w:r w:rsidR="00673D4F" w:rsidRPr="004740CB">
        <w:rPr>
          <w:rFonts w:ascii="Bakari" w:hAnsi="Bakari" w:cs="Bakari"/>
          <w:lang w:val="ka-GE"/>
        </w:rPr>
        <w:t xml:space="preserve"> –</w:t>
      </w:r>
      <w:r w:rsidR="00960481" w:rsidRPr="004740CB">
        <w:rPr>
          <w:rFonts w:ascii="Bakari" w:hAnsi="Bakari" w:cs="Bakari"/>
          <w:lang w:val="ka-GE"/>
        </w:rPr>
        <w:t xml:space="preserve"> განუმარტავია</w:t>
      </w:r>
      <w:r w:rsidR="00787ECB" w:rsidRPr="004740CB">
        <w:rPr>
          <w:rFonts w:ascii="Bakari" w:hAnsi="Bakari" w:cs="Bakari"/>
          <w:lang w:val="ka-GE"/>
        </w:rPr>
        <w:t>(ორბელიანი 1991:351).</w:t>
      </w:r>
    </w:p>
    <w:p w14:paraId="290BE171" w14:textId="77777777" w:rsidR="00771082" w:rsidRPr="004740CB" w:rsidRDefault="00771082" w:rsidP="00673D4F">
      <w:pPr>
        <w:spacing w:after="0" w:line="276" w:lineRule="auto"/>
        <w:ind w:firstLine="567"/>
        <w:jc w:val="both"/>
        <w:rPr>
          <w:rFonts w:ascii="Bakari" w:hAnsi="Bakari" w:cs="Bakari"/>
          <w:lang w:val="ka-GE"/>
        </w:rPr>
      </w:pPr>
      <w:r w:rsidRPr="004740CB">
        <w:rPr>
          <w:rFonts w:ascii="Bakari" w:hAnsi="Bakari" w:cs="Bakari"/>
          <w:lang w:val="ka-GE"/>
        </w:rPr>
        <w:t>ახორი</w:t>
      </w:r>
      <w:r w:rsidR="00673D4F" w:rsidRPr="004740CB">
        <w:rPr>
          <w:rFonts w:ascii="Bakari" w:hAnsi="Bakari" w:cs="Bakari"/>
          <w:lang w:val="ka-GE"/>
        </w:rPr>
        <w:t xml:space="preserve"> –</w:t>
      </w:r>
      <w:r w:rsidRPr="004740CB">
        <w:rPr>
          <w:rFonts w:ascii="Bakari" w:hAnsi="Bakari" w:cs="Bakari"/>
          <w:lang w:val="ka-GE"/>
        </w:rPr>
        <w:t xml:space="preserve"> ცხენის საკვებს ჰქვიან, როგორც მხარეში განმარტავენ.</w:t>
      </w:r>
    </w:p>
    <w:p w14:paraId="47D46452" w14:textId="77777777" w:rsidR="00771082" w:rsidRPr="004740CB" w:rsidRDefault="00956BAC" w:rsidP="00673D4F">
      <w:pPr>
        <w:spacing w:after="0" w:line="276" w:lineRule="auto"/>
        <w:ind w:firstLine="567"/>
        <w:jc w:val="both"/>
        <w:rPr>
          <w:rFonts w:ascii="Bakari" w:hAnsi="Bakari" w:cs="Bakari"/>
          <w:lang w:val="ka-GE"/>
        </w:rPr>
      </w:pPr>
      <w:r w:rsidRPr="004740CB">
        <w:rPr>
          <w:rFonts w:ascii="Bakari" w:hAnsi="Bakari" w:cs="Bakari"/>
          <w:lang w:val="ka-GE"/>
        </w:rPr>
        <w:t>ბოყვი</w:t>
      </w:r>
      <w:r w:rsidR="00673D4F" w:rsidRPr="004740CB">
        <w:rPr>
          <w:rFonts w:ascii="Bakari" w:hAnsi="Bakari" w:cs="Bakari"/>
          <w:lang w:val="ka-GE"/>
        </w:rPr>
        <w:t xml:space="preserve"> –</w:t>
      </w:r>
      <w:r w:rsidR="00771082" w:rsidRPr="004740CB">
        <w:rPr>
          <w:rFonts w:ascii="Bakari" w:hAnsi="Bakari" w:cs="Bakari"/>
          <w:lang w:val="ka-GE"/>
        </w:rPr>
        <w:t xml:space="preserve"> არის</w:t>
      </w:r>
      <w:r w:rsidRPr="004740CB">
        <w:rPr>
          <w:rFonts w:ascii="Bakari" w:hAnsi="Bakari" w:cs="Bakari"/>
          <w:lang w:val="ka-GE"/>
        </w:rPr>
        <w:t xml:space="preserve"> ხის ქერქისგან დამზადებული ყალიბი</w:t>
      </w:r>
      <w:r w:rsidR="00771082" w:rsidRPr="004740CB">
        <w:rPr>
          <w:rFonts w:ascii="Bakari" w:hAnsi="Bakari" w:cs="Bakari"/>
          <w:lang w:val="ka-GE"/>
        </w:rPr>
        <w:t>, რაიმე ნივთის გასაკეთებლად.</w:t>
      </w:r>
    </w:p>
    <w:p w14:paraId="3A198770" w14:textId="77777777" w:rsidR="00771082" w:rsidRPr="004740CB" w:rsidRDefault="00771082" w:rsidP="00673D4F">
      <w:pPr>
        <w:spacing w:after="0" w:line="276" w:lineRule="auto"/>
        <w:ind w:firstLine="567"/>
        <w:jc w:val="both"/>
        <w:rPr>
          <w:rFonts w:ascii="Bakari" w:hAnsi="Bakari" w:cs="Bakari"/>
          <w:lang w:val="ka-GE"/>
        </w:rPr>
      </w:pPr>
      <w:r w:rsidRPr="004740CB">
        <w:rPr>
          <w:rFonts w:ascii="Bakari" w:hAnsi="Bakari" w:cs="Bakari"/>
          <w:lang w:val="ka-GE"/>
        </w:rPr>
        <w:t>გუგულას სოკო</w:t>
      </w:r>
      <w:r w:rsidR="00673D4F" w:rsidRPr="004740CB">
        <w:rPr>
          <w:rFonts w:ascii="Bakari" w:hAnsi="Bakari" w:cs="Bakari"/>
          <w:lang w:val="ka-GE"/>
        </w:rPr>
        <w:t xml:space="preserve"> –</w:t>
      </w:r>
      <w:r w:rsidRPr="004740CB">
        <w:rPr>
          <w:rFonts w:ascii="Bakari" w:hAnsi="Bakari" w:cs="Bakari"/>
          <w:lang w:val="ka-GE"/>
        </w:rPr>
        <w:t xml:space="preserve"> წვრილი, თეთრი ფერისაა, იყენებენ საკვებად.</w:t>
      </w:r>
    </w:p>
    <w:p w14:paraId="006DB1E0" w14:textId="77777777" w:rsidR="00771082" w:rsidRPr="004740CB" w:rsidRDefault="00771082" w:rsidP="00673D4F">
      <w:pPr>
        <w:spacing w:after="0" w:line="276" w:lineRule="auto"/>
        <w:ind w:firstLine="567"/>
        <w:jc w:val="both"/>
        <w:rPr>
          <w:rFonts w:ascii="Bakari" w:hAnsi="Bakari" w:cs="Bakari"/>
          <w:lang w:val="ka-GE"/>
        </w:rPr>
      </w:pPr>
      <w:r w:rsidRPr="004740CB">
        <w:rPr>
          <w:rFonts w:ascii="Bakari" w:hAnsi="Bakari" w:cs="Bakari"/>
          <w:lang w:val="ka-GE"/>
        </w:rPr>
        <w:t>თრითინა მიწა</w:t>
      </w:r>
      <w:r w:rsidR="00673D4F" w:rsidRPr="004740CB">
        <w:rPr>
          <w:rFonts w:ascii="Bakari" w:hAnsi="Bakari" w:cs="Bakari"/>
          <w:lang w:val="ka-GE"/>
        </w:rPr>
        <w:t xml:space="preserve"> –</w:t>
      </w:r>
      <w:r w:rsidRPr="004740CB">
        <w:rPr>
          <w:rFonts w:ascii="Bakari" w:hAnsi="Bakari" w:cs="Bakari"/>
          <w:lang w:val="ka-GE"/>
        </w:rPr>
        <w:t xml:space="preserve"> განიმარტება როგორც უნაყოფო და უფრო იყო საძოვარი, მას არა ხნავდნენ.</w:t>
      </w:r>
    </w:p>
    <w:p w14:paraId="0B4D9E38" w14:textId="77777777" w:rsidR="00956BAC" w:rsidRPr="004740CB" w:rsidRDefault="00956BAC" w:rsidP="00673D4F">
      <w:pPr>
        <w:spacing w:after="0" w:line="276" w:lineRule="auto"/>
        <w:ind w:firstLine="567"/>
        <w:jc w:val="both"/>
        <w:rPr>
          <w:rFonts w:ascii="Bakari" w:hAnsi="Bakari" w:cs="Bakari"/>
          <w:lang w:val="ka-GE"/>
        </w:rPr>
      </w:pPr>
      <w:r w:rsidRPr="004740CB">
        <w:rPr>
          <w:rFonts w:ascii="Bakari" w:hAnsi="Bakari" w:cs="Bakari"/>
          <w:lang w:val="ka-GE"/>
        </w:rPr>
        <w:lastRenderedPageBreak/>
        <w:t>კოდი</w:t>
      </w:r>
      <w:r w:rsidR="00673D4F" w:rsidRPr="004740CB">
        <w:rPr>
          <w:rFonts w:ascii="Bakari" w:hAnsi="Bakari" w:cs="Bakari"/>
          <w:lang w:val="ka-GE"/>
        </w:rPr>
        <w:t xml:space="preserve"> –</w:t>
      </w:r>
      <w:r w:rsidRPr="004740CB">
        <w:rPr>
          <w:rFonts w:ascii="Bakari" w:hAnsi="Bakari" w:cs="Bakari"/>
          <w:lang w:val="ka-GE"/>
        </w:rPr>
        <w:t xml:space="preserve"> </w:t>
      </w:r>
      <w:r w:rsidR="00771082" w:rsidRPr="004740CB">
        <w:rPr>
          <w:rFonts w:ascii="Bakari" w:hAnsi="Bakari" w:cs="Bakari"/>
          <w:lang w:val="ka-GE"/>
        </w:rPr>
        <w:t xml:space="preserve">განიმარტება როგორც </w:t>
      </w:r>
      <w:r w:rsidRPr="004740CB">
        <w:rPr>
          <w:rFonts w:ascii="Bakari" w:hAnsi="Bakari" w:cs="Bakari"/>
          <w:lang w:val="ka-GE"/>
        </w:rPr>
        <w:t>წყალში ჩადგმული ხის კასრი</w:t>
      </w:r>
      <w:r w:rsidR="00771082" w:rsidRPr="004740CB">
        <w:rPr>
          <w:rFonts w:ascii="Bakari" w:hAnsi="Bakari" w:cs="Bakari"/>
          <w:lang w:val="ka-GE"/>
        </w:rPr>
        <w:t>, საიდანაც წყალს სვამენ. ამასთან ნიშნავს წისქვილის ერთ-ერთ ატრიბუტს, სადაც ჩადის წყალი და წის</w:t>
      </w:r>
      <w:r w:rsidR="00A50EA9" w:rsidRPr="004740CB">
        <w:rPr>
          <w:rFonts w:ascii="Bakari" w:hAnsi="Bakari" w:cs="Bakari"/>
          <w:lang w:val="ka-GE"/>
        </w:rPr>
        <w:softHyphen/>
      </w:r>
      <w:r w:rsidR="00771082" w:rsidRPr="004740CB">
        <w:rPr>
          <w:rFonts w:ascii="Bakari" w:hAnsi="Bakari" w:cs="Bakari"/>
          <w:lang w:val="ka-GE"/>
        </w:rPr>
        <w:t>ქვილის ქვას აბრუნებს.</w:t>
      </w:r>
    </w:p>
    <w:p w14:paraId="3BBB7488" w14:textId="77777777" w:rsidR="00E27ADE" w:rsidRPr="004740CB" w:rsidRDefault="00771082" w:rsidP="00E27ADE">
      <w:pPr>
        <w:spacing w:after="0" w:line="276" w:lineRule="auto"/>
        <w:ind w:firstLine="567"/>
        <w:jc w:val="both"/>
        <w:rPr>
          <w:rFonts w:ascii="Bakari" w:hAnsi="Bakari" w:cs="Bakari"/>
          <w:lang w:val="ka-GE"/>
        </w:rPr>
      </w:pPr>
      <w:r w:rsidRPr="004740CB">
        <w:rPr>
          <w:rFonts w:ascii="Bakari" w:hAnsi="Bakari" w:cs="Bakari"/>
          <w:lang w:val="ka-GE"/>
        </w:rPr>
        <w:t>მაკრატელა</w:t>
      </w:r>
      <w:r w:rsidR="00673D4F" w:rsidRPr="004740CB">
        <w:rPr>
          <w:rFonts w:ascii="Bakari" w:hAnsi="Bakari" w:cs="Bakari"/>
          <w:lang w:val="ka-GE"/>
        </w:rPr>
        <w:t xml:space="preserve"> –</w:t>
      </w:r>
      <w:r w:rsidRPr="004740CB">
        <w:rPr>
          <w:rFonts w:ascii="Bakari" w:hAnsi="Bakari" w:cs="Bakari"/>
          <w:lang w:val="ka-GE"/>
        </w:rPr>
        <w:t xml:space="preserve"> იგივე, რაც მაკრატებელი, ბალახია, ხეს ეხვევა, იხმარება კალა</w:t>
      </w:r>
      <w:r w:rsidR="00673D4F" w:rsidRPr="004740CB">
        <w:rPr>
          <w:rFonts w:ascii="Bakari" w:hAnsi="Bakari" w:cs="Bakari"/>
          <w:lang w:val="ka-GE"/>
        </w:rPr>
        <w:softHyphen/>
      </w:r>
      <w:r w:rsidRPr="004740CB">
        <w:rPr>
          <w:rFonts w:ascii="Bakari" w:hAnsi="Bakari" w:cs="Bakari"/>
          <w:lang w:val="ka-GE"/>
        </w:rPr>
        <w:t>თებისა და სხვა საოჯახო ნივთების მოსაქსოვად. ს.</w:t>
      </w:r>
      <w:r w:rsidR="00A50EA9" w:rsidRPr="004740CB">
        <w:rPr>
          <w:rFonts w:ascii="Bakari" w:hAnsi="Bakari" w:cs="Bakari"/>
          <w:lang w:val="ka-GE"/>
        </w:rPr>
        <w:t xml:space="preserve"> </w:t>
      </w:r>
      <w:r w:rsidRPr="004740CB">
        <w:rPr>
          <w:rFonts w:ascii="Bakari" w:hAnsi="Bakari" w:cs="Bakari"/>
          <w:lang w:val="ka-GE"/>
        </w:rPr>
        <w:t>საბას ლექსიკონში განმარტებულია როგორც დუქარდი</w:t>
      </w:r>
      <w:r w:rsidR="00E27ADE" w:rsidRPr="004740CB">
        <w:rPr>
          <w:rFonts w:ascii="Bakari" w:hAnsi="Bakari" w:cs="Bakari"/>
          <w:lang w:val="ka-GE"/>
        </w:rPr>
        <w:t xml:space="preserve"> (ორბელიანი 1993:430).</w:t>
      </w:r>
    </w:p>
    <w:p w14:paraId="21724E80" w14:textId="77777777" w:rsidR="009E6453" w:rsidRPr="004740CB" w:rsidRDefault="009E6453" w:rsidP="00E27ADE">
      <w:pPr>
        <w:spacing w:after="0" w:line="276" w:lineRule="auto"/>
        <w:ind w:firstLine="567"/>
        <w:jc w:val="both"/>
        <w:rPr>
          <w:rFonts w:ascii="Bakari" w:hAnsi="Bakari" w:cs="Bakari"/>
          <w:lang w:val="ka-GE"/>
        </w:rPr>
      </w:pPr>
    </w:p>
    <w:p w14:paraId="393A526D" w14:textId="77777777" w:rsidR="00956BAC" w:rsidRPr="004740CB" w:rsidRDefault="00960481" w:rsidP="00673D4F">
      <w:pPr>
        <w:spacing w:after="0" w:line="276" w:lineRule="auto"/>
        <w:ind w:firstLine="567"/>
        <w:jc w:val="both"/>
        <w:rPr>
          <w:rFonts w:ascii="Bakari" w:hAnsi="Bakari" w:cs="Bakari"/>
          <w:b/>
          <w:lang w:val="ka-GE"/>
        </w:rPr>
      </w:pPr>
      <w:r w:rsidRPr="004740CB">
        <w:rPr>
          <w:rFonts w:ascii="Bakari" w:hAnsi="Bakari" w:cs="Bakari"/>
          <w:b/>
          <w:lang w:val="ka-GE"/>
        </w:rPr>
        <w:t xml:space="preserve">იმერული </w:t>
      </w:r>
      <w:r w:rsidR="00A70F5E" w:rsidRPr="004740CB">
        <w:rPr>
          <w:rFonts w:ascii="Bakari" w:hAnsi="Bakari" w:cs="Bakari"/>
          <w:b/>
          <w:lang w:val="ka-GE"/>
        </w:rPr>
        <w:t>მეტყველების ნიმუშები:</w:t>
      </w:r>
    </w:p>
    <w:p w14:paraId="0D78F5D8"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რო დარჩონ ღირსები არიან მაგენი.</w:t>
      </w:r>
    </w:p>
    <w:p w14:paraId="747C1590" w14:textId="77777777" w:rsidR="00960481" w:rsidRPr="004740CB" w:rsidRDefault="00370678" w:rsidP="003023C7">
      <w:pPr>
        <w:spacing w:after="0" w:line="276" w:lineRule="auto"/>
        <w:ind w:firstLine="567"/>
        <w:jc w:val="both"/>
        <w:rPr>
          <w:rFonts w:ascii="Bakari" w:hAnsi="Bakari" w:cs="Bakari"/>
          <w:lang w:val="ka-GE"/>
        </w:rPr>
      </w:pPr>
      <w:r w:rsidRPr="004740CB">
        <w:rPr>
          <w:rFonts w:ascii="Bakari" w:hAnsi="Bakari" w:cs="Bakari"/>
          <w:lang w:val="ka-GE"/>
        </w:rPr>
        <w:t>უკე</w:t>
      </w:r>
      <w:r w:rsidR="00960481" w:rsidRPr="004740CB">
        <w:rPr>
          <w:rFonts w:ascii="Bakari" w:hAnsi="Bakari" w:cs="Bakari"/>
          <w:lang w:val="ka-GE"/>
        </w:rPr>
        <w:t xml:space="preserve"> მეეფარა რაღაცაჲ.</w:t>
      </w:r>
    </w:p>
    <w:p w14:paraId="57543B0F"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დაოპიპინე მაგენს გედეიწიოს, გემეცალოს.</w:t>
      </w:r>
    </w:p>
    <w:p w14:paraId="556A9121"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შენგროვილიყო და ვიტინგი ტარდებოდა.</w:t>
      </w:r>
    </w:p>
    <w:p w14:paraId="744E814B"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 xml:space="preserve">ქალო </w:t>
      </w:r>
      <w:r w:rsidR="00370678" w:rsidRPr="004740CB">
        <w:rPr>
          <w:rFonts w:ascii="Bakari" w:hAnsi="Bakari" w:cs="Bakari"/>
          <w:lang w:val="ka-GE"/>
        </w:rPr>
        <w:t>შემეი</w:t>
      </w:r>
      <w:r w:rsidRPr="004740CB">
        <w:rPr>
          <w:rFonts w:ascii="Bakari" w:hAnsi="Bakari" w:cs="Bakari"/>
          <w:lang w:val="ka-GE"/>
        </w:rPr>
        <w:t>არე აქეთ.</w:t>
      </w:r>
    </w:p>
    <w:p w14:paraId="02C30014"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კაი სალდათა ამევიდა წელსა ბოსტანში სუ თავისით.</w:t>
      </w:r>
    </w:p>
    <w:p w14:paraId="0DE6AD0D" w14:textId="77777777" w:rsidR="00A70F5E" w:rsidRPr="004740CB" w:rsidRDefault="00A70F5E" w:rsidP="003023C7">
      <w:pPr>
        <w:spacing w:after="0" w:line="276" w:lineRule="auto"/>
        <w:ind w:firstLine="567"/>
        <w:jc w:val="both"/>
        <w:rPr>
          <w:rFonts w:ascii="Bakari" w:hAnsi="Bakari" w:cs="Bakari"/>
          <w:lang w:val="ka-GE"/>
        </w:rPr>
      </w:pPr>
      <w:r w:rsidRPr="004740CB">
        <w:rPr>
          <w:rFonts w:ascii="Bakari" w:hAnsi="Bakari" w:cs="Bakari"/>
          <w:lang w:val="ka-GE"/>
        </w:rPr>
        <w:t xml:space="preserve">პირჯვალი დევისწეროთ და </w:t>
      </w:r>
      <w:r w:rsidR="00960481" w:rsidRPr="004740CB">
        <w:rPr>
          <w:rFonts w:ascii="Bakari" w:hAnsi="Bakari" w:cs="Bakari"/>
          <w:lang w:val="ka-GE"/>
        </w:rPr>
        <w:t>შო</w:t>
      </w:r>
      <w:r w:rsidRPr="004740CB">
        <w:rPr>
          <w:rFonts w:ascii="Bakari" w:hAnsi="Bakari" w:cs="Bakari"/>
          <w:lang w:val="ka-GE"/>
        </w:rPr>
        <w:t>უდგეთ.</w:t>
      </w:r>
    </w:p>
    <w:p w14:paraId="65897E86"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გაირბინეს და სულ ატლიხნეს ეზოი.</w:t>
      </w:r>
    </w:p>
    <w:p w14:paraId="66C7D15D"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ბოსტანში მაკიდონელი (ოხრახუში) დავთესე.</w:t>
      </w:r>
    </w:p>
    <w:p w14:paraId="1AB7D233"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გამეიწიე ვინცხა იძახის.</w:t>
      </w:r>
    </w:p>
    <w:p w14:paraId="1907BA35" w14:textId="77777777" w:rsidR="00A70F5E"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დღეჲ ჭადი და პური ჩავაჯინე.</w:t>
      </w:r>
    </w:p>
    <w:p w14:paraId="587F4843" w14:textId="77777777" w:rsidR="00A70F5E" w:rsidRPr="004740CB" w:rsidRDefault="00A70F5E" w:rsidP="003023C7">
      <w:pPr>
        <w:spacing w:after="0" w:line="276" w:lineRule="auto"/>
        <w:ind w:firstLine="567"/>
        <w:jc w:val="both"/>
        <w:rPr>
          <w:rFonts w:ascii="Bakari" w:hAnsi="Bakari" w:cs="Bakari"/>
          <w:lang w:val="ka-GE"/>
        </w:rPr>
      </w:pPr>
      <w:r w:rsidRPr="004740CB">
        <w:rPr>
          <w:rFonts w:ascii="Bakari" w:hAnsi="Bakari" w:cs="Bakari"/>
          <w:lang w:val="ka-GE"/>
        </w:rPr>
        <w:t>ხვა</w:t>
      </w:r>
      <w:r w:rsidR="00960481" w:rsidRPr="004740CB">
        <w:rPr>
          <w:rFonts w:ascii="Bakari" w:hAnsi="Bakari" w:cs="Bakari"/>
          <w:lang w:val="ka-GE"/>
        </w:rPr>
        <w:t>მ</w:t>
      </w:r>
      <w:r w:rsidRPr="004740CB">
        <w:rPr>
          <w:rFonts w:ascii="Bakari" w:hAnsi="Bakari" w:cs="Bakari"/>
          <w:lang w:val="ka-GE"/>
        </w:rPr>
        <w:t>ლ მიწევ</w:t>
      </w:r>
      <w:r w:rsidR="00960481" w:rsidRPr="004740CB">
        <w:rPr>
          <w:rFonts w:ascii="Bakari" w:hAnsi="Bakari" w:cs="Bakari"/>
          <w:lang w:val="ka-GE"/>
        </w:rPr>
        <w:t>ს</w:t>
      </w:r>
      <w:r w:rsidRPr="004740CB">
        <w:rPr>
          <w:rFonts w:ascii="Bakari" w:hAnsi="Bakari" w:cs="Bakari"/>
          <w:lang w:val="ka-GE"/>
        </w:rPr>
        <w:t xml:space="preserve"> მორიგისი.</w:t>
      </w:r>
    </w:p>
    <w:p w14:paraId="26041758"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დღეს ჩემი ნათესავი ნავხე.</w:t>
      </w:r>
    </w:p>
    <w:p w14:paraId="06005F1E" w14:textId="77777777" w:rsidR="00960481"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ყოლიფერი ხვთას საქმეა.</w:t>
      </w:r>
    </w:p>
    <w:p w14:paraId="574DB4B3" w14:textId="77777777" w:rsidR="00A70F5E" w:rsidRPr="004740CB" w:rsidRDefault="00960481" w:rsidP="003023C7">
      <w:pPr>
        <w:spacing w:after="0" w:line="276" w:lineRule="auto"/>
        <w:ind w:firstLine="567"/>
        <w:jc w:val="both"/>
        <w:rPr>
          <w:rFonts w:ascii="Bakari" w:hAnsi="Bakari" w:cs="Bakari"/>
          <w:lang w:val="ka-GE"/>
        </w:rPr>
      </w:pPr>
      <w:r w:rsidRPr="004740CB">
        <w:rPr>
          <w:rFonts w:ascii="Bakari" w:hAnsi="Bakari" w:cs="Bakari"/>
          <w:lang w:val="ka-GE"/>
        </w:rPr>
        <w:t xml:space="preserve">რო </w:t>
      </w:r>
      <w:r w:rsidR="00A70F5E" w:rsidRPr="004740CB">
        <w:rPr>
          <w:rFonts w:ascii="Bakari" w:hAnsi="Bakari" w:cs="Bakari"/>
          <w:lang w:val="ka-GE"/>
        </w:rPr>
        <w:t>არ მქონდა რას ვიზემდი?</w:t>
      </w:r>
    </w:p>
    <w:p w14:paraId="5B1A16B6" w14:textId="77777777" w:rsidR="00A70F5E" w:rsidRPr="004740CB" w:rsidRDefault="00453F25" w:rsidP="003023C7">
      <w:pPr>
        <w:spacing w:after="0" w:line="276" w:lineRule="auto"/>
        <w:ind w:firstLine="567"/>
        <w:jc w:val="both"/>
        <w:rPr>
          <w:rFonts w:ascii="Bakari" w:hAnsi="Bakari" w:cs="Bakari"/>
          <w:lang w:val="ka-GE"/>
        </w:rPr>
      </w:pPr>
      <w:r w:rsidRPr="004740CB">
        <w:rPr>
          <w:rFonts w:ascii="Bakari" w:hAnsi="Bakari" w:cs="Bakari"/>
          <w:lang w:val="ka-GE"/>
        </w:rPr>
        <w:t>რაძახა დამსიზმრებია და სხვა იგი.</w:t>
      </w:r>
    </w:p>
    <w:p w14:paraId="12E61C3C" w14:textId="77777777" w:rsidR="00453F25" w:rsidRPr="004740CB" w:rsidRDefault="00453F25" w:rsidP="003023C7">
      <w:pPr>
        <w:spacing w:after="0" w:line="276" w:lineRule="auto"/>
        <w:ind w:firstLine="567"/>
        <w:jc w:val="both"/>
        <w:rPr>
          <w:rFonts w:ascii="Bakari" w:hAnsi="Bakari" w:cs="Bakari"/>
          <w:lang w:val="ka-GE"/>
        </w:rPr>
      </w:pPr>
      <w:r w:rsidRPr="004740CB">
        <w:rPr>
          <w:rFonts w:ascii="Bakari" w:hAnsi="Bakari" w:cs="Bakari"/>
          <w:lang w:val="ka-GE"/>
        </w:rPr>
        <w:t>ამ მიმართულებით კვლევა გრძელდება.</w:t>
      </w:r>
    </w:p>
    <w:p w14:paraId="20D5F4A7" w14:textId="77777777" w:rsidR="00453F25" w:rsidRPr="004740CB" w:rsidRDefault="00453F25" w:rsidP="000B1BE3">
      <w:pPr>
        <w:spacing w:after="0" w:line="360" w:lineRule="auto"/>
        <w:ind w:firstLine="567"/>
        <w:jc w:val="both"/>
        <w:rPr>
          <w:rFonts w:ascii="Bakari" w:hAnsi="Bakari" w:cs="Bakari"/>
          <w:lang w:val="ka-GE"/>
        </w:rPr>
      </w:pPr>
    </w:p>
    <w:p w14:paraId="4B176FC0" w14:textId="77777777" w:rsidR="00A70F5E" w:rsidRPr="004740CB" w:rsidRDefault="00453F25" w:rsidP="00865CBA">
      <w:pPr>
        <w:spacing w:after="0" w:line="276" w:lineRule="auto"/>
        <w:rPr>
          <w:rFonts w:ascii="Bakari" w:hAnsi="Bakari" w:cs="Bakari"/>
          <w:b/>
          <w:i/>
          <w:lang w:val="ka-GE"/>
        </w:rPr>
      </w:pPr>
      <w:r w:rsidRPr="004740CB">
        <w:rPr>
          <w:rFonts w:ascii="Bakari" w:hAnsi="Bakari" w:cs="Bakari"/>
          <w:b/>
          <w:i/>
          <w:lang w:val="ka-GE"/>
        </w:rPr>
        <w:t>ლიტერატურა</w:t>
      </w:r>
    </w:p>
    <w:p w14:paraId="5D2704B8" w14:textId="77777777" w:rsidR="000D0794" w:rsidRPr="004740CB" w:rsidRDefault="000D0794" w:rsidP="00453F25">
      <w:pPr>
        <w:spacing w:after="0" w:line="276" w:lineRule="auto"/>
        <w:jc w:val="both"/>
        <w:rPr>
          <w:rFonts w:ascii="Bakari" w:hAnsi="Bakari" w:cs="Bakari"/>
          <w:lang w:val="ka-GE"/>
        </w:rPr>
      </w:pPr>
    </w:p>
    <w:p w14:paraId="3CECFD3B" w14:textId="77777777" w:rsidR="00453F25" w:rsidRPr="004740CB" w:rsidRDefault="00453F25" w:rsidP="00307632">
      <w:pPr>
        <w:spacing w:after="0" w:line="276" w:lineRule="auto"/>
        <w:ind w:left="142" w:hanging="142"/>
        <w:jc w:val="both"/>
        <w:rPr>
          <w:rFonts w:ascii="Bakari" w:hAnsi="Bakari" w:cs="Bakari"/>
          <w:lang w:val="ka-GE"/>
        </w:rPr>
      </w:pPr>
      <w:r w:rsidRPr="004740CB">
        <w:rPr>
          <w:rFonts w:ascii="Bakari" w:hAnsi="Bakari" w:cs="Bakari"/>
          <w:b/>
          <w:i/>
          <w:lang w:val="ka-GE"/>
        </w:rPr>
        <w:t xml:space="preserve">ბაგრატიონი </w:t>
      </w:r>
      <w:r w:rsidR="00A770CB" w:rsidRPr="004740CB">
        <w:rPr>
          <w:rFonts w:ascii="Bakari" w:hAnsi="Bakari" w:cs="Bakari"/>
          <w:b/>
          <w:i/>
          <w:lang w:val="ka-GE"/>
        </w:rPr>
        <w:t xml:space="preserve">ვ. </w:t>
      </w:r>
      <w:r w:rsidRPr="004740CB">
        <w:rPr>
          <w:rFonts w:ascii="Times New Roman" w:hAnsi="Times New Roman" w:cs="Times New Roman"/>
          <w:b/>
          <w:i/>
          <w:lang w:val="ka-GE"/>
        </w:rPr>
        <w:t>1997:</w:t>
      </w:r>
      <w:r w:rsidRPr="004740CB">
        <w:rPr>
          <w:rFonts w:ascii="Bakari" w:hAnsi="Bakari" w:cs="Bakari"/>
          <w:lang w:val="ka-GE"/>
        </w:rPr>
        <w:t xml:space="preserve"> ვახუშტი ბაგრატიონი, </w:t>
      </w:r>
      <w:r w:rsidRPr="004740CB">
        <w:rPr>
          <w:rFonts w:ascii="Bakari" w:hAnsi="Bakari" w:cs="Bakari"/>
          <w:i/>
          <w:lang w:val="ka-GE"/>
        </w:rPr>
        <w:t>საქართველოს გეოგრაფია,</w:t>
      </w:r>
      <w:r w:rsidRPr="004740CB">
        <w:rPr>
          <w:rFonts w:ascii="Bakari" w:hAnsi="Bakari" w:cs="Bakari"/>
          <w:lang w:val="ka-GE"/>
        </w:rPr>
        <w:t xml:space="preserve"> გამომცემლობა „მეცნიერება“, თბილისი.</w:t>
      </w:r>
    </w:p>
    <w:p w14:paraId="6ABB99F8" w14:textId="77777777" w:rsidR="00EC68C8" w:rsidRPr="004740CB" w:rsidRDefault="00453F25" w:rsidP="00307632">
      <w:pPr>
        <w:spacing w:after="0" w:line="276" w:lineRule="auto"/>
        <w:ind w:left="142" w:hanging="142"/>
        <w:jc w:val="both"/>
        <w:rPr>
          <w:rFonts w:ascii="Bakari" w:hAnsi="Bakari" w:cs="Bakari"/>
          <w:lang w:val="ka-GE"/>
        </w:rPr>
      </w:pPr>
      <w:r w:rsidRPr="004740CB">
        <w:rPr>
          <w:rFonts w:ascii="Bakari" w:hAnsi="Bakari" w:cs="Bakari"/>
          <w:b/>
          <w:i/>
          <w:lang w:val="ka-GE"/>
        </w:rPr>
        <w:t xml:space="preserve">ბაგრატიონი </w:t>
      </w:r>
      <w:r w:rsidR="00C974C2" w:rsidRPr="004740CB">
        <w:rPr>
          <w:rFonts w:ascii="Bakari" w:hAnsi="Bakari" w:cs="Bakari"/>
          <w:b/>
          <w:i/>
          <w:lang w:val="ka-GE"/>
        </w:rPr>
        <w:t>ვ.</w:t>
      </w:r>
      <w:r w:rsidR="00EC68C8" w:rsidRPr="004740CB">
        <w:rPr>
          <w:rFonts w:ascii="Bakari" w:hAnsi="Bakari" w:cs="Bakari"/>
          <w:b/>
          <w:i/>
          <w:lang w:val="ka-GE"/>
        </w:rPr>
        <w:t xml:space="preserve"> </w:t>
      </w:r>
      <w:r w:rsidR="00EC68C8" w:rsidRPr="004740CB">
        <w:rPr>
          <w:rFonts w:ascii="Times New Roman" w:hAnsi="Times New Roman" w:cs="Times New Roman"/>
          <w:b/>
          <w:i/>
          <w:lang w:val="ka-GE"/>
        </w:rPr>
        <w:t>1997 (1745)</w:t>
      </w:r>
      <w:r w:rsidRPr="004740CB">
        <w:rPr>
          <w:rFonts w:ascii="Times New Roman" w:hAnsi="Times New Roman" w:cs="Times New Roman"/>
          <w:b/>
          <w:i/>
          <w:lang w:val="ka-GE"/>
        </w:rPr>
        <w:t>:</w:t>
      </w:r>
      <w:r w:rsidRPr="004740CB">
        <w:rPr>
          <w:rFonts w:ascii="Bakari" w:hAnsi="Bakari" w:cs="Bakari"/>
          <w:lang w:val="ka-GE"/>
        </w:rPr>
        <w:t xml:space="preserve"> ვახუშტი ბაგრატიონი, </w:t>
      </w:r>
      <w:r w:rsidR="00C974C2" w:rsidRPr="004740CB">
        <w:rPr>
          <w:rFonts w:ascii="Bakari" w:hAnsi="Bakari" w:cs="Bakari"/>
          <w:i/>
          <w:color w:val="333333"/>
          <w:shd w:val="clear" w:color="auto" w:fill="FFFFFF"/>
          <w:lang w:val="ka-GE"/>
        </w:rPr>
        <w:t>საქართველოს ატლასი,</w:t>
      </w:r>
      <w:r w:rsidR="00EC68C8" w:rsidRPr="004740CB">
        <w:rPr>
          <w:rFonts w:ascii="Bakari" w:hAnsi="Bakari" w:cs="Bakari"/>
          <w:lang w:val="ka-GE"/>
        </w:rPr>
        <w:t xml:space="preserve"> </w:t>
      </w:r>
      <w:r w:rsidR="00EC1A36" w:rsidRPr="004740CB">
        <w:rPr>
          <w:rFonts w:ascii="Bakari" w:hAnsi="Bakari" w:cs="Bakari"/>
          <w:lang w:val="ka-GE"/>
        </w:rPr>
        <w:t>ვ. ბაგრა</w:t>
      </w:r>
      <w:r w:rsidR="00EC68C8" w:rsidRPr="004740CB">
        <w:rPr>
          <w:rFonts w:ascii="Bakari" w:hAnsi="Bakari" w:cs="Bakari"/>
          <w:lang w:val="ka-GE"/>
        </w:rPr>
        <w:softHyphen/>
      </w:r>
      <w:r w:rsidR="00EC1A36" w:rsidRPr="004740CB">
        <w:rPr>
          <w:rFonts w:ascii="Bakari" w:hAnsi="Bakari" w:cs="Bakari"/>
          <w:lang w:val="ka-GE"/>
        </w:rPr>
        <w:t xml:space="preserve">ტიონის სახელობის გეოგრაფიის ინსტიტუტი) </w:t>
      </w:r>
      <w:r w:rsidR="00EC68C8" w:rsidRPr="004740CB">
        <w:rPr>
          <w:rFonts w:ascii="Bakari" w:hAnsi="Bakari" w:cs="Bakari"/>
          <w:lang w:val="ka-GE"/>
        </w:rPr>
        <w:t>თბილისი.</w:t>
      </w:r>
    </w:p>
    <w:p w14:paraId="3A0EC19F" w14:textId="77777777" w:rsidR="00453F25" w:rsidRPr="004740CB" w:rsidRDefault="00453F25" w:rsidP="00307632">
      <w:pPr>
        <w:spacing w:after="0" w:line="276" w:lineRule="auto"/>
        <w:ind w:left="142" w:hanging="142"/>
        <w:jc w:val="both"/>
        <w:rPr>
          <w:rFonts w:ascii="Bakari" w:hAnsi="Bakari" w:cs="Bakari"/>
          <w:lang w:val="ka-GE"/>
        </w:rPr>
      </w:pPr>
      <w:r w:rsidRPr="004740CB">
        <w:rPr>
          <w:rFonts w:ascii="Bakari" w:hAnsi="Bakari" w:cs="Bakari"/>
          <w:b/>
          <w:i/>
          <w:lang w:val="ka-GE"/>
        </w:rPr>
        <w:t>ბაგრატიონი</w:t>
      </w:r>
      <w:r w:rsidR="00572AB8" w:rsidRPr="004740CB">
        <w:rPr>
          <w:rFonts w:ascii="Bakari" w:hAnsi="Bakari" w:cs="Bakari"/>
          <w:b/>
          <w:i/>
          <w:lang w:val="ka-GE"/>
        </w:rPr>
        <w:t xml:space="preserve"> ი.</w:t>
      </w:r>
      <w:r w:rsidR="00307632" w:rsidRPr="004740CB">
        <w:rPr>
          <w:rFonts w:ascii="Bakari" w:hAnsi="Bakari" w:cs="Bakari"/>
          <w:b/>
          <w:i/>
          <w:lang w:val="ka-GE"/>
        </w:rPr>
        <w:t xml:space="preserve"> </w:t>
      </w:r>
      <w:r w:rsidR="00307632" w:rsidRPr="004740CB">
        <w:rPr>
          <w:rFonts w:ascii="Times New Roman" w:hAnsi="Times New Roman" w:cs="Times New Roman"/>
          <w:b/>
          <w:i/>
          <w:lang w:val="ka-GE"/>
        </w:rPr>
        <w:t>1986</w:t>
      </w:r>
      <w:r w:rsidRPr="004740CB">
        <w:rPr>
          <w:rFonts w:ascii="Times New Roman" w:hAnsi="Times New Roman" w:cs="Times New Roman"/>
          <w:b/>
          <w:i/>
          <w:lang w:val="ka-GE"/>
        </w:rPr>
        <w:t>:</w:t>
      </w:r>
      <w:r w:rsidRPr="004740CB">
        <w:rPr>
          <w:rFonts w:ascii="Bakari" w:hAnsi="Bakari" w:cs="Bakari"/>
          <w:lang w:val="ka-GE"/>
        </w:rPr>
        <w:t xml:space="preserve"> იოანე ბაგრატიონი, </w:t>
      </w:r>
      <w:r w:rsidRPr="004740CB">
        <w:rPr>
          <w:rFonts w:ascii="Bakari" w:hAnsi="Bakari" w:cs="Bakari"/>
          <w:i/>
          <w:lang w:val="ka-GE"/>
        </w:rPr>
        <w:t>ქართლ-კახეთის აღწერა,</w:t>
      </w:r>
      <w:r w:rsidRPr="004740CB">
        <w:rPr>
          <w:rFonts w:ascii="Bakari" w:hAnsi="Bakari" w:cs="Bakari"/>
          <w:lang w:val="ka-GE"/>
        </w:rPr>
        <w:t xml:space="preserve"> გამომცემლობა „მეცნიერება“, თბილისი.</w:t>
      </w:r>
    </w:p>
    <w:p w14:paraId="6326B445" w14:textId="77777777" w:rsidR="00976A2C" w:rsidRPr="004740CB" w:rsidRDefault="00453F25" w:rsidP="00976A2C">
      <w:pPr>
        <w:spacing w:after="0" w:line="276" w:lineRule="auto"/>
        <w:ind w:left="142" w:hanging="142"/>
        <w:jc w:val="both"/>
        <w:rPr>
          <w:rFonts w:ascii="Bakari" w:hAnsi="Bakari" w:cs="Bakari"/>
          <w:lang w:val="ka-GE"/>
        </w:rPr>
      </w:pPr>
      <w:r w:rsidRPr="004740CB">
        <w:rPr>
          <w:rFonts w:ascii="Bakari" w:hAnsi="Bakari" w:cs="Bakari"/>
          <w:b/>
          <w:i/>
          <w:lang w:val="ka-GE"/>
        </w:rPr>
        <w:t>თაყაიშვილი</w:t>
      </w:r>
      <w:r w:rsidR="00C974C2" w:rsidRPr="004740CB">
        <w:rPr>
          <w:rFonts w:ascii="Bakari" w:hAnsi="Bakari" w:cs="Bakari"/>
          <w:b/>
          <w:i/>
          <w:lang w:val="ka-GE"/>
        </w:rPr>
        <w:t xml:space="preserve"> </w:t>
      </w:r>
      <w:r w:rsidR="00C974C2" w:rsidRPr="004740CB">
        <w:rPr>
          <w:rFonts w:ascii="Times New Roman" w:hAnsi="Times New Roman" w:cs="Times New Roman"/>
          <w:b/>
          <w:i/>
          <w:lang w:val="ka-GE"/>
        </w:rPr>
        <w:t>1907</w:t>
      </w:r>
      <w:r w:rsidRPr="004740CB">
        <w:rPr>
          <w:rFonts w:ascii="Times New Roman" w:hAnsi="Times New Roman" w:cs="Times New Roman"/>
          <w:b/>
          <w:i/>
          <w:lang w:val="ka-GE"/>
        </w:rPr>
        <w:t>:</w:t>
      </w:r>
      <w:r w:rsidRPr="004740CB">
        <w:rPr>
          <w:rFonts w:ascii="Bakari" w:hAnsi="Bakari" w:cs="Bakari"/>
          <w:lang w:val="ka-GE"/>
        </w:rPr>
        <w:t xml:space="preserve"> ექვთიმე თაყაიშვილი, </w:t>
      </w:r>
      <w:r w:rsidRPr="004740CB">
        <w:rPr>
          <w:rFonts w:ascii="Bakari" w:hAnsi="Bakari" w:cs="Bakari"/>
          <w:i/>
          <w:lang w:val="ka-GE"/>
        </w:rPr>
        <w:t>არხეოლოგიური მოგზაურობანი და შენიშვნანი,</w:t>
      </w:r>
      <w:r w:rsidRPr="004740CB">
        <w:rPr>
          <w:rFonts w:ascii="Bakari" w:hAnsi="Bakari" w:cs="Bakari"/>
          <w:lang w:val="ka-GE"/>
        </w:rPr>
        <w:t xml:space="preserve"> წიგნი I, ელექტრონის სტამბა</w:t>
      </w:r>
      <w:r w:rsidR="00307632" w:rsidRPr="004740CB">
        <w:rPr>
          <w:rFonts w:ascii="Bakari" w:hAnsi="Bakari" w:cs="Bakari"/>
          <w:lang w:val="ka-GE"/>
        </w:rPr>
        <w:t>, ტფილისი</w:t>
      </w:r>
      <w:r w:rsidR="00976A2C" w:rsidRPr="004740CB">
        <w:rPr>
          <w:rFonts w:ascii="Bakari" w:hAnsi="Bakari" w:cs="Bakari"/>
          <w:lang w:val="ka-GE"/>
        </w:rPr>
        <w:t>.</w:t>
      </w:r>
    </w:p>
    <w:p w14:paraId="5EDEAE28" w14:textId="77777777" w:rsidR="00976A2C" w:rsidRPr="004740CB" w:rsidRDefault="00976A2C" w:rsidP="00976A2C">
      <w:pPr>
        <w:spacing w:after="0" w:line="276" w:lineRule="auto"/>
        <w:ind w:left="142" w:hanging="142"/>
        <w:jc w:val="both"/>
        <w:rPr>
          <w:rFonts w:ascii="Bakari" w:hAnsi="Bakari" w:cs="Bakari"/>
          <w:lang w:val="ka-GE"/>
        </w:rPr>
      </w:pPr>
      <w:r w:rsidRPr="004740CB">
        <w:rPr>
          <w:rFonts w:ascii="Bakari" w:hAnsi="Bakari" w:cs="Bakari"/>
          <w:b/>
          <w:i/>
          <w:lang w:val="ka-GE"/>
        </w:rPr>
        <w:t xml:space="preserve">ორბელიანი </w:t>
      </w:r>
      <w:r w:rsidRPr="004740CB">
        <w:rPr>
          <w:rFonts w:ascii="Times New Roman" w:hAnsi="Times New Roman" w:cs="Times New Roman"/>
          <w:b/>
          <w:i/>
          <w:lang w:val="ka-GE"/>
        </w:rPr>
        <w:t>1991:</w:t>
      </w:r>
      <w:r w:rsidRPr="004740CB">
        <w:rPr>
          <w:rFonts w:ascii="Bakari" w:hAnsi="Bakari" w:cs="Bakari"/>
          <w:lang w:val="ka-GE"/>
        </w:rPr>
        <w:t xml:space="preserve"> სულხან-საბა ორბელიანი, </w:t>
      </w:r>
      <w:r w:rsidRPr="004740CB">
        <w:rPr>
          <w:rFonts w:ascii="Bakari" w:hAnsi="Bakari" w:cs="Bakari"/>
          <w:i/>
          <w:lang w:val="ka-GE"/>
        </w:rPr>
        <w:t>ლექსიკონი ქართული</w:t>
      </w:r>
      <w:r w:rsidRPr="004740CB">
        <w:rPr>
          <w:rFonts w:ascii="Bakari" w:hAnsi="Bakari" w:cs="Bakari"/>
          <w:lang w:val="ka-GE"/>
        </w:rPr>
        <w:t xml:space="preserve"> I, გამომცემლობა „მერანი“, თბილისი.</w:t>
      </w:r>
    </w:p>
    <w:p w14:paraId="1FCC0E5F" w14:textId="77777777" w:rsidR="00453F25" w:rsidRPr="004740CB" w:rsidRDefault="00453F25" w:rsidP="00307632">
      <w:pPr>
        <w:spacing w:after="0" w:line="276" w:lineRule="auto"/>
        <w:ind w:left="142" w:hanging="142"/>
        <w:jc w:val="both"/>
        <w:rPr>
          <w:rFonts w:ascii="Bakari" w:hAnsi="Bakari" w:cs="Bakari"/>
          <w:lang w:val="ka-GE"/>
        </w:rPr>
      </w:pPr>
      <w:r w:rsidRPr="004740CB">
        <w:rPr>
          <w:rFonts w:ascii="Bakari" w:hAnsi="Bakari" w:cs="Bakari"/>
          <w:b/>
          <w:i/>
          <w:lang w:val="ka-GE"/>
        </w:rPr>
        <w:lastRenderedPageBreak/>
        <w:t>ორბელიანი</w:t>
      </w:r>
      <w:r w:rsidR="00C974C2" w:rsidRPr="004740CB">
        <w:rPr>
          <w:rFonts w:ascii="Bakari" w:hAnsi="Bakari" w:cs="Bakari"/>
          <w:b/>
          <w:i/>
          <w:lang w:val="ka-GE"/>
        </w:rPr>
        <w:t xml:space="preserve"> </w:t>
      </w:r>
      <w:r w:rsidR="00C974C2" w:rsidRPr="004740CB">
        <w:rPr>
          <w:rFonts w:ascii="Times New Roman" w:hAnsi="Times New Roman" w:cs="Times New Roman"/>
          <w:b/>
          <w:i/>
          <w:lang w:val="ka-GE"/>
        </w:rPr>
        <w:t>1993</w:t>
      </w:r>
      <w:r w:rsidRPr="004740CB">
        <w:rPr>
          <w:rFonts w:ascii="Times New Roman" w:hAnsi="Times New Roman" w:cs="Times New Roman"/>
          <w:b/>
          <w:i/>
          <w:lang w:val="ka-GE"/>
        </w:rPr>
        <w:t>:</w:t>
      </w:r>
      <w:r w:rsidRPr="004740CB">
        <w:rPr>
          <w:rFonts w:ascii="Bakari" w:hAnsi="Bakari" w:cs="Bakari"/>
          <w:lang w:val="ka-GE"/>
        </w:rPr>
        <w:t xml:space="preserve"> </w:t>
      </w:r>
      <w:r w:rsidR="000D0794" w:rsidRPr="004740CB">
        <w:rPr>
          <w:rFonts w:ascii="Bakari" w:hAnsi="Bakari" w:cs="Bakari"/>
          <w:lang w:val="ka-GE"/>
        </w:rPr>
        <w:t>ს</w:t>
      </w:r>
      <w:r w:rsidR="00C974C2" w:rsidRPr="004740CB">
        <w:rPr>
          <w:rFonts w:ascii="Bakari" w:hAnsi="Bakari" w:cs="Bakari"/>
          <w:lang w:val="ka-GE"/>
        </w:rPr>
        <w:t>ულხან-</w:t>
      </w:r>
      <w:r w:rsidR="000D0794" w:rsidRPr="004740CB">
        <w:rPr>
          <w:rFonts w:ascii="Bakari" w:hAnsi="Bakari" w:cs="Bakari"/>
          <w:lang w:val="ka-GE"/>
        </w:rPr>
        <w:t>ს</w:t>
      </w:r>
      <w:r w:rsidR="00C974C2" w:rsidRPr="004740CB">
        <w:rPr>
          <w:rFonts w:ascii="Bakari" w:hAnsi="Bakari" w:cs="Bakari"/>
          <w:lang w:val="ka-GE"/>
        </w:rPr>
        <w:t>აბა</w:t>
      </w:r>
      <w:r w:rsidR="000D0794" w:rsidRPr="004740CB">
        <w:rPr>
          <w:rFonts w:ascii="Bakari" w:hAnsi="Bakari" w:cs="Bakari"/>
          <w:lang w:val="ka-GE"/>
        </w:rPr>
        <w:t xml:space="preserve"> ორბელიანი, </w:t>
      </w:r>
      <w:r w:rsidR="000D0794" w:rsidRPr="004740CB">
        <w:rPr>
          <w:rFonts w:ascii="Bakari" w:hAnsi="Bakari" w:cs="Bakari"/>
          <w:i/>
          <w:lang w:val="ka-GE"/>
        </w:rPr>
        <w:t>ლექსიკონი ქართული</w:t>
      </w:r>
      <w:r w:rsidR="000D0794" w:rsidRPr="004740CB">
        <w:rPr>
          <w:rFonts w:ascii="Bakari" w:hAnsi="Bakari" w:cs="Bakari"/>
          <w:lang w:val="ka-GE"/>
        </w:rPr>
        <w:t xml:space="preserve"> II, გამომცემლობა „მერანი“, თბილისი.</w:t>
      </w:r>
    </w:p>
    <w:p w14:paraId="7250242E" w14:textId="77777777" w:rsidR="000D0794" w:rsidRDefault="000D0794" w:rsidP="00307632">
      <w:pPr>
        <w:spacing w:after="0" w:line="276" w:lineRule="auto"/>
        <w:ind w:left="142" w:hanging="142"/>
        <w:jc w:val="both"/>
        <w:rPr>
          <w:rFonts w:ascii="Bakari" w:hAnsi="Bakari" w:cs="Bakari"/>
          <w:lang w:val="ka-GE"/>
        </w:rPr>
      </w:pPr>
      <w:r w:rsidRPr="004740CB">
        <w:rPr>
          <w:rFonts w:ascii="Bakari" w:hAnsi="Bakari" w:cs="Bakari"/>
          <w:b/>
          <w:i/>
          <w:lang w:val="ka-GE"/>
        </w:rPr>
        <w:t>ქსძ</w:t>
      </w:r>
      <w:r w:rsidR="00307632" w:rsidRPr="004740CB">
        <w:rPr>
          <w:rFonts w:ascii="Bakari" w:hAnsi="Bakari" w:cs="Bakari"/>
          <w:b/>
          <w:i/>
          <w:lang w:val="ka-GE"/>
        </w:rPr>
        <w:t xml:space="preserve"> </w:t>
      </w:r>
      <w:r w:rsidR="00307632" w:rsidRPr="004740CB">
        <w:rPr>
          <w:rFonts w:ascii="Times New Roman" w:hAnsi="Times New Roman" w:cs="Times New Roman"/>
          <w:b/>
          <w:i/>
          <w:lang w:val="ka-GE"/>
        </w:rPr>
        <w:t>1970</w:t>
      </w:r>
      <w:r w:rsidRPr="004740CB">
        <w:rPr>
          <w:rFonts w:ascii="Times New Roman" w:hAnsi="Times New Roman" w:cs="Times New Roman"/>
          <w:b/>
          <w:i/>
          <w:lang w:val="ka-GE"/>
        </w:rPr>
        <w:t>:</w:t>
      </w:r>
      <w:r w:rsidRPr="004740CB">
        <w:rPr>
          <w:rFonts w:ascii="Bakari" w:hAnsi="Bakari" w:cs="Bakari"/>
          <w:lang w:val="ka-GE"/>
        </w:rPr>
        <w:t xml:space="preserve"> ისიდორე დოლიძე, </w:t>
      </w:r>
      <w:r w:rsidRPr="004740CB">
        <w:rPr>
          <w:rFonts w:ascii="Bakari" w:hAnsi="Bakari" w:cs="Bakari"/>
          <w:i/>
          <w:lang w:val="ka-GE"/>
        </w:rPr>
        <w:t>ქართული სამართლის ძეგლები,</w:t>
      </w:r>
      <w:r w:rsidRPr="004740CB">
        <w:rPr>
          <w:rFonts w:ascii="Bakari" w:hAnsi="Bakari" w:cs="Bakari"/>
          <w:lang w:val="ka-GE"/>
        </w:rPr>
        <w:t xml:space="preserve"> გამომცემლობა „მეცნიერება“, თბილისი.</w:t>
      </w:r>
    </w:p>
    <w:p w14:paraId="0788F878" w14:textId="77777777" w:rsidR="00A50EA9" w:rsidRDefault="00A50EA9" w:rsidP="00453F25">
      <w:pPr>
        <w:spacing w:after="0" w:line="276" w:lineRule="auto"/>
        <w:jc w:val="both"/>
        <w:rPr>
          <w:rFonts w:ascii="Bakari" w:hAnsi="Bakari" w:cs="Bakari"/>
          <w:lang w:val="ka-GE"/>
        </w:rPr>
      </w:pPr>
    </w:p>
    <w:sectPr w:rsidR="00A50EA9" w:rsidSect="00117723">
      <w:headerReference w:type="even" r:id="rId10"/>
      <w:headerReference w:type="default" r:id="rId11"/>
      <w:footerReference w:type="even" r:id="rId12"/>
      <w:footerReference w:type="default" r:id="rId13"/>
      <w:headerReference w:type="first" r:id="rId14"/>
      <w:footerReference w:type="first" r:id="rId15"/>
      <w:pgSz w:w="9979" w:h="14175" w:code="34"/>
      <w:pgMar w:top="1134" w:right="851" w:bottom="1134" w:left="851" w:header="567" w:footer="567" w:gutter="0"/>
      <w:pgNumType w:start="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EC47" w14:textId="77777777" w:rsidR="00753B05" w:rsidRDefault="00753B05" w:rsidP="001E483E">
      <w:pPr>
        <w:spacing w:after="0" w:line="240" w:lineRule="auto"/>
      </w:pPr>
      <w:r>
        <w:separator/>
      </w:r>
    </w:p>
  </w:endnote>
  <w:endnote w:type="continuationSeparator" w:id="0">
    <w:p w14:paraId="2170AD57" w14:textId="77777777" w:rsidR="00753B05" w:rsidRDefault="00753B05" w:rsidP="001E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kari">
    <w:altName w:val="Calibri"/>
    <w:charset w:val="CC"/>
    <w:family w:val="swiss"/>
    <w:pitch w:val="variable"/>
    <w:sig w:usb0="E4838EFF" w:usb1="4200FDFF" w:usb2="000030A0" w:usb3="00000000" w:csb0="000001BF" w:csb1="00000000"/>
  </w:font>
  <w:font w:name="LitMtavrPS">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0F94" w14:textId="77777777" w:rsidR="00AF4FE5" w:rsidRDefault="00AF4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4000"/>
      <w:docPartObj>
        <w:docPartGallery w:val="Page Numbers (Bottom of Page)"/>
        <w:docPartUnique/>
      </w:docPartObj>
    </w:sdtPr>
    <w:sdtEndPr/>
    <w:sdtContent>
      <w:p w14:paraId="1F0F1572" w14:textId="77777777" w:rsidR="007A5841" w:rsidRDefault="00753B05">
        <w:pPr>
          <w:pStyle w:val="Footer"/>
          <w:jc w:val="center"/>
        </w:pPr>
        <w:r>
          <w:fldChar w:fldCharType="begin"/>
        </w:r>
        <w:r>
          <w:instrText xml:space="preserve"> PAGE   \* MERGEFORMAT </w:instrText>
        </w:r>
        <w:r>
          <w:fldChar w:fldCharType="separate"/>
        </w:r>
        <w:r w:rsidR="00C16498">
          <w:rPr>
            <w:noProof/>
          </w:rPr>
          <w:t>96</w:t>
        </w:r>
        <w:r>
          <w:rPr>
            <w:noProof/>
          </w:rPr>
          <w:fldChar w:fldCharType="end"/>
        </w:r>
      </w:p>
    </w:sdtContent>
  </w:sdt>
  <w:p w14:paraId="20B68C5C" w14:textId="77777777" w:rsidR="007A5841" w:rsidRDefault="007A5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7B94" w14:textId="77777777" w:rsidR="00AF4FE5" w:rsidRDefault="00AF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1827" w14:textId="77777777" w:rsidR="00753B05" w:rsidRDefault="00753B05" w:rsidP="001E483E">
      <w:pPr>
        <w:spacing w:after="0" w:line="240" w:lineRule="auto"/>
      </w:pPr>
      <w:r>
        <w:separator/>
      </w:r>
    </w:p>
  </w:footnote>
  <w:footnote w:type="continuationSeparator" w:id="0">
    <w:p w14:paraId="3291C2A8" w14:textId="77777777" w:rsidR="00753B05" w:rsidRDefault="00753B05" w:rsidP="001E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BAB6" w14:textId="77777777" w:rsidR="00AF4FE5" w:rsidRDefault="00AF4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48B0" w14:textId="77777777" w:rsidR="00AF4FE5" w:rsidRDefault="00AF4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A98" w14:textId="77777777" w:rsidR="00AF4FE5" w:rsidRDefault="00AF4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2E41"/>
    <w:rsid w:val="0001492D"/>
    <w:rsid w:val="00043BCA"/>
    <w:rsid w:val="00047BB2"/>
    <w:rsid w:val="00056199"/>
    <w:rsid w:val="00090A69"/>
    <w:rsid w:val="000A5A6D"/>
    <w:rsid w:val="000A5D99"/>
    <w:rsid w:val="000A70AF"/>
    <w:rsid w:val="000B1BE3"/>
    <w:rsid w:val="000B3786"/>
    <w:rsid w:val="000D0794"/>
    <w:rsid w:val="000E1122"/>
    <w:rsid w:val="000E3DEB"/>
    <w:rsid w:val="00117723"/>
    <w:rsid w:val="00123494"/>
    <w:rsid w:val="00124C73"/>
    <w:rsid w:val="00151A4D"/>
    <w:rsid w:val="00182C50"/>
    <w:rsid w:val="001915D1"/>
    <w:rsid w:val="00192B3D"/>
    <w:rsid w:val="001D11D5"/>
    <w:rsid w:val="001D299F"/>
    <w:rsid w:val="001E483E"/>
    <w:rsid w:val="001F7E24"/>
    <w:rsid w:val="00204B1C"/>
    <w:rsid w:val="002219DE"/>
    <w:rsid w:val="0022330D"/>
    <w:rsid w:val="002359F0"/>
    <w:rsid w:val="0025554B"/>
    <w:rsid w:val="00280CC5"/>
    <w:rsid w:val="00281044"/>
    <w:rsid w:val="002B2C7B"/>
    <w:rsid w:val="002D6909"/>
    <w:rsid w:val="003023C7"/>
    <w:rsid w:val="00307632"/>
    <w:rsid w:val="0033032D"/>
    <w:rsid w:val="00370678"/>
    <w:rsid w:val="003729E9"/>
    <w:rsid w:val="003B5D77"/>
    <w:rsid w:val="003D5E44"/>
    <w:rsid w:val="003E153A"/>
    <w:rsid w:val="004464F4"/>
    <w:rsid w:val="00453F25"/>
    <w:rsid w:val="00471383"/>
    <w:rsid w:val="00471A46"/>
    <w:rsid w:val="00471CC3"/>
    <w:rsid w:val="004740CB"/>
    <w:rsid w:val="004771C5"/>
    <w:rsid w:val="00483DD2"/>
    <w:rsid w:val="004958DC"/>
    <w:rsid w:val="004C0F5F"/>
    <w:rsid w:val="004C6D69"/>
    <w:rsid w:val="004F0ADA"/>
    <w:rsid w:val="00510508"/>
    <w:rsid w:val="00535E4D"/>
    <w:rsid w:val="00537418"/>
    <w:rsid w:val="00541055"/>
    <w:rsid w:val="005442F4"/>
    <w:rsid w:val="00572A66"/>
    <w:rsid w:val="00572AB8"/>
    <w:rsid w:val="005A41FB"/>
    <w:rsid w:val="005A4AD6"/>
    <w:rsid w:val="005B0E0B"/>
    <w:rsid w:val="006364C0"/>
    <w:rsid w:val="00654823"/>
    <w:rsid w:val="006634A8"/>
    <w:rsid w:val="00673D4F"/>
    <w:rsid w:val="006D0922"/>
    <w:rsid w:val="006F3650"/>
    <w:rsid w:val="00702FAD"/>
    <w:rsid w:val="00704C8D"/>
    <w:rsid w:val="007314E9"/>
    <w:rsid w:val="00732C34"/>
    <w:rsid w:val="00753010"/>
    <w:rsid w:val="00753B05"/>
    <w:rsid w:val="00771082"/>
    <w:rsid w:val="0078425A"/>
    <w:rsid w:val="00784DB1"/>
    <w:rsid w:val="00785AD7"/>
    <w:rsid w:val="00787ECB"/>
    <w:rsid w:val="007A5841"/>
    <w:rsid w:val="007B2940"/>
    <w:rsid w:val="007B62C2"/>
    <w:rsid w:val="007B65AB"/>
    <w:rsid w:val="007F1F28"/>
    <w:rsid w:val="008226C5"/>
    <w:rsid w:val="00824052"/>
    <w:rsid w:val="008304C4"/>
    <w:rsid w:val="00843949"/>
    <w:rsid w:val="00860E9E"/>
    <w:rsid w:val="00865CBA"/>
    <w:rsid w:val="00897FEC"/>
    <w:rsid w:val="008C6809"/>
    <w:rsid w:val="008E1084"/>
    <w:rsid w:val="009258C0"/>
    <w:rsid w:val="0094488B"/>
    <w:rsid w:val="00947869"/>
    <w:rsid w:val="00956BAC"/>
    <w:rsid w:val="00960481"/>
    <w:rsid w:val="00976A2C"/>
    <w:rsid w:val="009A7087"/>
    <w:rsid w:val="009D0EAA"/>
    <w:rsid w:val="009E6453"/>
    <w:rsid w:val="00A12143"/>
    <w:rsid w:val="00A160E2"/>
    <w:rsid w:val="00A1799F"/>
    <w:rsid w:val="00A50EA9"/>
    <w:rsid w:val="00A70F5E"/>
    <w:rsid w:val="00A72E41"/>
    <w:rsid w:val="00A770CB"/>
    <w:rsid w:val="00A8733E"/>
    <w:rsid w:val="00A96550"/>
    <w:rsid w:val="00AA7AB4"/>
    <w:rsid w:val="00AB6DCB"/>
    <w:rsid w:val="00AC0CBA"/>
    <w:rsid w:val="00AC100B"/>
    <w:rsid w:val="00AC6491"/>
    <w:rsid w:val="00AF28DB"/>
    <w:rsid w:val="00AF4FE5"/>
    <w:rsid w:val="00B07B77"/>
    <w:rsid w:val="00B232D5"/>
    <w:rsid w:val="00B27F82"/>
    <w:rsid w:val="00B43245"/>
    <w:rsid w:val="00B5545B"/>
    <w:rsid w:val="00B67ACA"/>
    <w:rsid w:val="00BB6EE6"/>
    <w:rsid w:val="00C004C6"/>
    <w:rsid w:val="00C16498"/>
    <w:rsid w:val="00C17D62"/>
    <w:rsid w:val="00C32C39"/>
    <w:rsid w:val="00C62924"/>
    <w:rsid w:val="00C7709F"/>
    <w:rsid w:val="00C974C2"/>
    <w:rsid w:val="00CC149D"/>
    <w:rsid w:val="00CC774B"/>
    <w:rsid w:val="00CD349F"/>
    <w:rsid w:val="00CD4455"/>
    <w:rsid w:val="00CE24CD"/>
    <w:rsid w:val="00D07CB9"/>
    <w:rsid w:val="00D57F25"/>
    <w:rsid w:val="00D630B7"/>
    <w:rsid w:val="00D6721E"/>
    <w:rsid w:val="00D967F9"/>
    <w:rsid w:val="00DB15F8"/>
    <w:rsid w:val="00E0221A"/>
    <w:rsid w:val="00E02240"/>
    <w:rsid w:val="00E2625F"/>
    <w:rsid w:val="00E27ADE"/>
    <w:rsid w:val="00E37A18"/>
    <w:rsid w:val="00E44A18"/>
    <w:rsid w:val="00E623EB"/>
    <w:rsid w:val="00E7762F"/>
    <w:rsid w:val="00EA5D46"/>
    <w:rsid w:val="00EB6E74"/>
    <w:rsid w:val="00EC11F5"/>
    <w:rsid w:val="00EC1A36"/>
    <w:rsid w:val="00EC68C8"/>
    <w:rsid w:val="00EE173A"/>
    <w:rsid w:val="00EE19F3"/>
    <w:rsid w:val="00EE1FD4"/>
    <w:rsid w:val="00F14103"/>
    <w:rsid w:val="00F667DD"/>
    <w:rsid w:val="00FF20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D4CA7D2"/>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5B"/>
  </w:style>
  <w:style w:type="paragraph" w:styleId="Heading1">
    <w:name w:val="heading 1"/>
    <w:basedOn w:val="Normal"/>
    <w:link w:val="Heading1Char"/>
    <w:uiPriority w:val="9"/>
    <w:qFormat/>
    <w:rsid w:val="002D69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F1410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4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83E"/>
    <w:rPr>
      <w:sz w:val="20"/>
      <w:szCs w:val="20"/>
    </w:rPr>
  </w:style>
  <w:style w:type="character" w:styleId="FootnoteReference">
    <w:name w:val="footnote reference"/>
    <w:basedOn w:val="DefaultParagraphFont"/>
    <w:uiPriority w:val="99"/>
    <w:semiHidden/>
    <w:unhideWhenUsed/>
    <w:rsid w:val="001E483E"/>
    <w:rPr>
      <w:vertAlign w:val="superscript"/>
    </w:rPr>
  </w:style>
  <w:style w:type="paragraph" w:styleId="BalloonText">
    <w:name w:val="Balloon Text"/>
    <w:basedOn w:val="Normal"/>
    <w:link w:val="BalloonTextChar"/>
    <w:uiPriority w:val="99"/>
    <w:semiHidden/>
    <w:unhideWhenUsed/>
    <w:rsid w:val="000D0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94"/>
    <w:rPr>
      <w:rFonts w:ascii="Segoe UI" w:hAnsi="Segoe UI" w:cs="Segoe UI"/>
      <w:sz w:val="18"/>
      <w:szCs w:val="18"/>
    </w:rPr>
  </w:style>
  <w:style w:type="paragraph" w:styleId="Header">
    <w:name w:val="header"/>
    <w:basedOn w:val="Normal"/>
    <w:link w:val="HeaderChar"/>
    <w:uiPriority w:val="99"/>
    <w:semiHidden/>
    <w:unhideWhenUsed/>
    <w:rsid w:val="007A5841"/>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7A5841"/>
  </w:style>
  <w:style w:type="paragraph" w:styleId="Footer">
    <w:name w:val="footer"/>
    <w:basedOn w:val="Normal"/>
    <w:link w:val="FooterChar"/>
    <w:uiPriority w:val="99"/>
    <w:unhideWhenUsed/>
    <w:rsid w:val="007A58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7A5841"/>
  </w:style>
  <w:style w:type="character" w:customStyle="1" w:styleId="Heading1Char">
    <w:name w:val="Heading 1 Char"/>
    <w:basedOn w:val="DefaultParagraphFont"/>
    <w:link w:val="Heading1"/>
    <w:uiPriority w:val="9"/>
    <w:rsid w:val="002D6909"/>
    <w:rPr>
      <w:rFonts w:ascii="Times New Roman" w:eastAsia="Times New Roman" w:hAnsi="Times New Roman" w:cs="Times New Roman"/>
      <w:b/>
      <w:bCs/>
      <w:kern w:val="36"/>
      <w:sz w:val="48"/>
      <w:szCs w:val="48"/>
    </w:rPr>
  </w:style>
  <w:style w:type="character" w:customStyle="1" w:styleId="mw-page-title-main">
    <w:name w:val="mw-page-title-main"/>
    <w:basedOn w:val="DefaultParagraphFont"/>
    <w:rsid w:val="002D6909"/>
  </w:style>
  <w:style w:type="character" w:styleId="Strong">
    <w:name w:val="Strong"/>
    <w:basedOn w:val="DefaultParagraphFont"/>
    <w:uiPriority w:val="22"/>
    <w:qFormat/>
    <w:rsid w:val="00D630B7"/>
    <w:rPr>
      <w:b/>
      <w:bCs/>
    </w:rPr>
  </w:style>
  <w:style w:type="character" w:customStyle="1" w:styleId="vkekvd">
    <w:name w:val="vkekvd"/>
    <w:basedOn w:val="DefaultParagraphFont"/>
    <w:rsid w:val="00D630B7"/>
  </w:style>
  <w:style w:type="character" w:customStyle="1" w:styleId="Heading4Char">
    <w:name w:val="Heading 4 Char"/>
    <w:basedOn w:val="DefaultParagraphFont"/>
    <w:link w:val="Heading4"/>
    <w:uiPriority w:val="9"/>
    <w:semiHidden/>
    <w:rsid w:val="00F14103"/>
    <w:rPr>
      <w:rFonts w:asciiTheme="majorHAnsi" w:eastAsiaTheme="majorEastAsia" w:hAnsiTheme="majorHAnsi" w:cstheme="majorBidi"/>
      <w:b/>
      <w:bCs/>
      <w:i/>
      <w:iCs/>
      <w:color w:val="5B9BD5" w:themeColor="accent1"/>
    </w:rPr>
  </w:style>
  <w:style w:type="paragraph" w:styleId="PlainText">
    <w:name w:val="Plain Text"/>
    <w:basedOn w:val="Normal"/>
    <w:link w:val="PlainTextChar"/>
    <w:rsid w:val="00F1410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14103"/>
    <w:rPr>
      <w:rFonts w:ascii="Courier New" w:eastAsia="Times New Roman" w:hAnsi="Courier New" w:cs="Times New Roman"/>
      <w:sz w:val="20"/>
      <w:szCs w:val="20"/>
    </w:rPr>
  </w:style>
  <w:style w:type="character" w:styleId="Hyperlink">
    <w:name w:val="Hyperlink"/>
    <w:basedOn w:val="DefaultParagraphFont"/>
    <w:uiPriority w:val="99"/>
    <w:unhideWhenUsed/>
    <w:rsid w:val="00F141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279921">
      <w:bodyDiv w:val="1"/>
      <w:marLeft w:val="0"/>
      <w:marRight w:val="0"/>
      <w:marTop w:val="0"/>
      <w:marBottom w:val="0"/>
      <w:divBdr>
        <w:top w:val="none" w:sz="0" w:space="0" w:color="auto"/>
        <w:left w:val="none" w:sz="0" w:space="0" w:color="auto"/>
        <w:bottom w:val="none" w:sz="0" w:space="0" w:color="auto"/>
        <w:right w:val="none" w:sz="0" w:space="0" w:color="auto"/>
      </w:divBdr>
    </w:div>
    <w:div w:id="1705321649">
      <w:bodyDiv w:val="1"/>
      <w:marLeft w:val="0"/>
      <w:marRight w:val="0"/>
      <w:marTop w:val="0"/>
      <w:marBottom w:val="0"/>
      <w:divBdr>
        <w:top w:val="none" w:sz="0" w:space="0" w:color="auto"/>
        <w:left w:val="none" w:sz="0" w:space="0" w:color="auto"/>
        <w:bottom w:val="none" w:sz="0" w:space="0" w:color="auto"/>
        <w:right w:val="none" w:sz="0" w:space="0" w:color="auto"/>
      </w:divBdr>
    </w:div>
    <w:div w:id="2022275157">
      <w:bodyDiv w:val="1"/>
      <w:marLeft w:val="0"/>
      <w:marRight w:val="0"/>
      <w:marTop w:val="0"/>
      <w:marBottom w:val="0"/>
      <w:divBdr>
        <w:top w:val="none" w:sz="0" w:space="0" w:color="auto"/>
        <w:left w:val="none" w:sz="0" w:space="0" w:color="auto"/>
        <w:bottom w:val="none" w:sz="0" w:space="0" w:color="auto"/>
        <w:right w:val="none" w:sz="0" w:space="0" w:color="auto"/>
      </w:divBdr>
    </w:div>
    <w:div w:id="209153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ikolozotinashvili873@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1A083-AF9A-4138-BBF7-CC4165DC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8</Pages>
  <Words>2386</Words>
  <Characters>13602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Pavliashvili</dc:creator>
  <cp:keywords/>
  <dc:description/>
  <cp:lastModifiedBy>Natia</cp:lastModifiedBy>
  <cp:revision>60</cp:revision>
  <cp:lastPrinted>2025-10-15T12:05:00Z</cp:lastPrinted>
  <dcterms:created xsi:type="dcterms:W3CDTF">2025-10-10T08:12:00Z</dcterms:created>
  <dcterms:modified xsi:type="dcterms:W3CDTF">2026-04-04T09:05:00Z</dcterms:modified>
</cp:coreProperties>
</file>